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3B46A" w14:textId="77777777" w:rsidR="008E196D" w:rsidRPr="002D00BE" w:rsidRDefault="008E196D" w:rsidP="003503A3">
      <w:pPr>
        <w:pStyle w:val="Nagwek12"/>
        <w:spacing w:after="120"/>
        <w:outlineLvl w:val="0"/>
        <w:rPr>
          <w:rFonts w:asciiTheme="minorHAnsi" w:hAnsiTheme="minorHAnsi" w:cstheme="minorHAnsi"/>
          <w:color w:val="FF0000"/>
          <w:sz w:val="36"/>
          <w:szCs w:val="36"/>
        </w:rPr>
      </w:pPr>
    </w:p>
    <w:p w14:paraId="55BD33FA" w14:textId="77777777" w:rsidR="00133A7D" w:rsidRPr="002D00BE" w:rsidRDefault="00133A7D" w:rsidP="00133A7D">
      <w:pPr>
        <w:pStyle w:val="Normalny2"/>
        <w:rPr>
          <w:rFonts w:asciiTheme="minorHAnsi" w:hAnsiTheme="minorHAnsi" w:cstheme="minorHAnsi"/>
          <w:color w:val="FF0000"/>
        </w:rPr>
      </w:pPr>
    </w:p>
    <w:p w14:paraId="567FE632" w14:textId="77777777" w:rsidR="00133A7D" w:rsidRPr="002D00BE" w:rsidRDefault="00133A7D" w:rsidP="00133A7D">
      <w:pPr>
        <w:pStyle w:val="Normalny2"/>
        <w:rPr>
          <w:rFonts w:asciiTheme="minorHAnsi" w:hAnsiTheme="minorHAnsi" w:cstheme="minorHAnsi"/>
          <w:color w:val="FF0000"/>
        </w:rPr>
      </w:pPr>
    </w:p>
    <w:p w14:paraId="03AEE6FB" w14:textId="77777777" w:rsidR="00133A7D" w:rsidRPr="002D00BE" w:rsidRDefault="00133A7D" w:rsidP="00133A7D">
      <w:pPr>
        <w:pStyle w:val="Normalny2"/>
        <w:rPr>
          <w:rFonts w:asciiTheme="minorHAnsi" w:hAnsiTheme="minorHAnsi" w:cstheme="minorHAnsi"/>
          <w:color w:val="FF0000"/>
        </w:rPr>
      </w:pPr>
    </w:p>
    <w:p w14:paraId="67DFE45A" w14:textId="77777777" w:rsidR="003503A3" w:rsidRDefault="003503A3" w:rsidP="00C33BAC">
      <w:pPr>
        <w:pStyle w:val="05Tekst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C3109">
        <w:rPr>
          <w:rFonts w:asciiTheme="minorHAnsi" w:hAnsiTheme="minorHAnsi" w:cstheme="minorHAnsi"/>
          <w:b/>
          <w:sz w:val="36"/>
          <w:szCs w:val="36"/>
        </w:rPr>
        <w:t xml:space="preserve">PROJEKT </w:t>
      </w:r>
      <w:r w:rsidR="00A40AEE">
        <w:rPr>
          <w:rFonts w:asciiTheme="minorHAnsi" w:hAnsiTheme="minorHAnsi" w:cstheme="minorHAnsi"/>
          <w:b/>
          <w:sz w:val="36"/>
          <w:szCs w:val="36"/>
        </w:rPr>
        <w:t>TECHNICZNY (WYKONAWCZY)</w:t>
      </w:r>
    </w:p>
    <w:p w14:paraId="1348413E" w14:textId="77777777" w:rsidR="00A40AEE" w:rsidRDefault="00A40AEE" w:rsidP="00C33BAC">
      <w:pPr>
        <w:pStyle w:val="05Tekst"/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364EB39F" w14:textId="77777777" w:rsidR="00AE2548" w:rsidRPr="00FC7455" w:rsidRDefault="00AE2548" w:rsidP="00AE2548">
      <w:pPr>
        <w:pStyle w:val="05Tekst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ARCHITEKTURA</w:t>
      </w:r>
    </w:p>
    <w:p w14:paraId="2F736C50" w14:textId="77777777" w:rsidR="003503A3" w:rsidRPr="002D00BE" w:rsidRDefault="003503A3" w:rsidP="003503A3">
      <w:pPr>
        <w:pStyle w:val="Normalny2"/>
        <w:rPr>
          <w:rFonts w:asciiTheme="minorHAnsi" w:hAnsiTheme="minorHAnsi" w:cstheme="minorHAnsi"/>
          <w:b/>
          <w:color w:val="FF0000"/>
          <w:sz w:val="28"/>
        </w:rPr>
      </w:pPr>
    </w:p>
    <w:p w14:paraId="2E60AC90" w14:textId="4C470597" w:rsidR="002013E8" w:rsidRPr="002013E8" w:rsidRDefault="002013E8" w:rsidP="002013E8">
      <w:pPr>
        <w:pStyle w:val="Nagwek"/>
        <w:tabs>
          <w:tab w:val="left" w:pos="2127"/>
        </w:tabs>
        <w:spacing w:after="80"/>
        <w:ind w:left="2127" w:hanging="2127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18"/>
          <w:szCs w:val="20"/>
        </w:rPr>
        <w:t>ZADANIE INWESTYCYJNE</w:t>
      </w:r>
      <w:r w:rsidRPr="00752371">
        <w:rPr>
          <w:rFonts w:cstheme="minorHAnsi"/>
          <w:b/>
          <w:sz w:val="18"/>
          <w:szCs w:val="20"/>
        </w:rPr>
        <w:t>:</w:t>
      </w:r>
      <w:r w:rsidRPr="00752371">
        <w:rPr>
          <w:rFonts w:cstheme="minorHAnsi"/>
          <w:b/>
          <w:sz w:val="20"/>
          <w:szCs w:val="20"/>
        </w:rPr>
        <w:tab/>
      </w:r>
      <w:r w:rsidRPr="002013E8">
        <w:rPr>
          <w:rFonts w:cstheme="minorHAnsi"/>
          <w:bCs/>
          <w:sz w:val="20"/>
          <w:szCs w:val="20"/>
        </w:rPr>
        <w:t>DOM POMOCY SPOŁECZNEJ PRZY UL. UGORY - MODERNIZACJA (MODERNIZACJA ELEWACJI BUDYNKÓW B1 I B2 ORAZ MODERNIZACJA INSTALACJI SANITARNYCH I ELEKTRYCZNYCH W BUDYNKU B1)</w:t>
      </w:r>
      <w:r w:rsidRPr="002013E8">
        <w:rPr>
          <w:rFonts w:cstheme="minorHAnsi"/>
          <w:b/>
          <w:sz w:val="20"/>
          <w:szCs w:val="20"/>
        </w:rPr>
        <w:t xml:space="preserve"> </w:t>
      </w:r>
    </w:p>
    <w:p w14:paraId="7A0F05B6" w14:textId="44559679" w:rsidR="008C3109" w:rsidRPr="00752371" w:rsidRDefault="002013E8" w:rsidP="002013E8">
      <w:pPr>
        <w:pStyle w:val="Nagwek"/>
        <w:tabs>
          <w:tab w:val="left" w:pos="2127"/>
        </w:tabs>
        <w:spacing w:after="80"/>
        <w:ind w:left="2127" w:hanging="2127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18"/>
          <w:szCs w:val="20"/>
        </w:rPr>
        <w:t>ZAKRES OPRACOWANIA</w:t>
      </w:r>
      <w:r w:rsidR="008C3109" w:rsidRPr="00752371">
        <w:rPr>
          <w:rFonts w:cstheme="minorHAnsi"/>
          <w:b/>
          <w:sz w:val="18"/>
          <w:szCs w:val="20"/>
        </w:rPr>
        <w:t>:</w:t>
      </w:r>
      <w:r w:rsidR="008C3109" w:rsidRPr="00752371">
        <w:rPr>
          <w:rFonts w:cstheme="minorHAnsi"/>
          <w:b/>
          <w:sz w:val="20"/>
          <w:szCs w:val="20"/>
        </w:rPr>
        <w:tab/>
      </w:r>
      <w:r w:rsidRPr="002013E8">
        <w:rPr>
          <w:rFonts w:cstheme="minorHAnsi"/>
          <w:b/>
          <w:sz w:val="20"/>
          <w:szCs w:val="20"/>
        </w:rPr>
        <w:t>WYMIANA INSTALACJI C. O. W BUDYNKU B2 DPS UGORY W POZNANIU</w:t>
      </w:r>
    </w:p>
    <w:p w14:paraId="2D5B105A" w14:textId="77777777" w:rsidR="008C3109" w:rsidRPr="00752371" w:rsidRDefault="008C3109" w:rsidP="008C3109">
      <w:pPr>
        <w:tabs>
          <w:tab w:val="right" w:pos="1843"/>
          <w:tab w:val="left" w:pos="2127"/>
        </w:tabs>
        <w:spacing w:after="80"/>
        <w:jc w:val="both"/>
        <w:rPr>
          <w:rFonts w:asciiTheme="minorHAnsi" w:hAnsiTheme="minorHAnsi" w:cstheme="minorHAnsi"/>
          <w:sz w:val="20"/>
          <w:szCs w:val="20"/>
        </w:rPr>
      </w:pPr>
      <w:r w:rsidRPr="00752371">
        <w:rPr>
          <w:rFonts w:asciiTheme="minorHAnsi" w:hAnsiTheme="minorHAnsi" w:cstheme="minorHAnsi"/>
          <w:sz w:val="18"/>
          <w:szCs w:val="20"/>
        </w:rPr>
        <w:t>ADRES OBIEKTU:</w:t>
      </w:r>
      <w:r w:rsidRPr="00752371">
        <w:rPr>
          <w:rFonts w:asciiTheme="minorHAnsi" w:hAnsiTheme="minorHAnsi" w:cstheme="minorHAnsi"/>
          <w:sz w:val="20"/>
          <w:szCs w:val="20"/>
        </w:rPr>
        <w:tab/>
      </w:r>
      <w:r w:rsidRPr="00752371">
        <w:rPr>
          <w:rFonts w:asciiTheme="minorHAnsi" w:hAnsiTheme="minorHAnsi" w:cstheme="minorHAnsi"/>
          <w:sz w:val="20"/>
          <w:szCs w:val="20"/>
        </w:rPr>
        <w:tab/>
        <w:t xml:space="preserve">UL. </w:t>
      </w:r>
      <w:r w:rsidR="001D280C" w:rsidRPr="001D280C">
        <w:rPr>
          <w:rFonts w:asciiTheme="minorHAnsi" w:hAnsiTheme="minorHAnsi" w:cstheme="minorHAnsi"/>
          <w:sz w:val="20"/>
          <w:szCs w:val="20"/>
        </w:rPr>
        <w:t xml:space="preserve">UGORY </w:t>
      </w:r>
      <w:r w:rsidR="001D280C">
        <w:rPr>
          <w:rFonts w:asciiTheme="minorHAnsi" w:hAnsiTheme="minorHAnsi" w:cstheme="minorHAnsi"/>
          <w:sz w:val="20"/>
          <w:szCs w:val="20"/>
        </w:rPr>
        <w:t>18/20</w:t>
      </w:r>
      <w:r w:rsidRPr="00752371">
        <w:rPr>
          <w:rFonts w:asciiTheme="minorHAnsi" w:hAnsiTheme="minorHAnsi" w:cstheme="minorHAnsi"/>
          <w:sz w:val="20"/>
          <w:szCs w:val="20"/>
        </w:rPr>
        <w:t xml:space="preserve">,  </w:t>
      </w:r>
      <w:r w:rsidR="001D280C">
        <w:rPr>
          <w:rFonts w:asciiTheme="minorHAnsi" w:hAnsiTheme="minorHAnsi" w:cstheme="minorHAnsi"/>
          <w:sz w:val="20"/>
          <w:szCs w:val="20"/>
        </w:rPr>
        <w:t>61-623 POZNAŃ</w:t>
      </w:r>
    </w:p>
    <w:p w14:paraId="198F22A4" w14:textId="03A34B4D" w:rsidR="008C3109" w:rsidRPr="00752371" w:rsidRDefault="008C3109" w:rsidP="008C3109">
      <w:pPr>
        <w:pStyle w:val="Nagwek"/>
        <w:tabs>
          <w:tab w:val="clear" w:pos="4536"/>
          <w:tab w:val="left" w:pos="2127"/>
        </w:tabs>
        <w:spacing w:after="80"/>
        <w:rPr>
          <w:rFonts w:cstheme="minorHAnsi"/>
          <w:sz w:val="20"/>
          <w:szCs w:val="20"/>
        </w:rPr>
      </w:pPr>
      <w:r w:rsidRPr="00752371">
        <w:rPr>
          <w:rFonts w:cstheme="minorHAnsi"/>
          <w:sz w:val="18"/>
          <w:szCs w:val="20"/>
        </w:rPr>
        <w:t>NUMERY DZIAŁEK:</w:t>
      </w:r>
      <w:r w:rsidRPr="00752371">
        <w:rPr>
          <w:rFonts w:cstheme="minorHAnsi"/>
          <w:sz w:val="20"/>
          <w:szCs w:val="20"/>
        </w:rPr>
        <w:tab/>
        <w:t xml:space="preserve">NR </w:t>
      </w:r>
      <w:r w:rsidR="001D280C">
        <w:rPr>
          <w:rFonts w:cstheme="minorHAnsi"/>
          <w:sz w:val="20"/>
          <w:szCs w:val="20"/>
        </w:rPr>
        <w:t>9</w:t>
      </w:r>
      <w:r w:rsidR="00B060AF">
        <w:rPr>
          <w:rFonts w:cstheme="minorHAnsi"/>
          <w:sz w:val="20"/>
          <w:szCs w:val="20"/>
        </w:rPr>
        <w:t>6</w:t>
      </w:r>
      <w:r w:rsidRPr="00752371">
        <w:rPr>
          <w:rFonts w:cstheme="minorHAnsi"/>
          <w:sz w:val="20"/>
          <w:szCs w:val="20"/>
        </w:rPr>
        <w:t xml:space="preserve">, AR. </w:t>
      </w:r>
      <w:r w:rsidR="001D280C">
        <w:rPr>
          <w:rFonts w:cstheme="minorHAnsi"/>
          <w:sz w:val="20"/>
          <w:szCs w:val="20"/>
        </w:rPr>
        <w:t>28,</w:t>
      </w:r>
      <w:r w:rsidRPr="00752371">
        <w:rPr>
          <w:rFonts w:cstheme="minorHAnsi"/>
          <w:sz w:val="20"/>
          <w:szCs w:val="20"/>
        </w:rPr>
        <w:t xml:space="preserve"> OBRĘB </w:t>
      </w:r>
      <w:r w:rsidR="001D280C">
        <w:rPr>
          <w:rFonts w:cstheme="minorHAnsi"/>
          <w:sz w:val="20"/>
          <w:szCs w:val="20"/>
        </w:rPr>
        <w:t xml:space="preserve">0052 </w:t>
      </w:r>
      <w:r w:rsidR="00B060AF">
        <w:rPr>
          <w:rFonts w:cstheme="minorHAnsi"/>
          <w:sz w:val="20"/>
          <w:szCs w:val="20"/>
        </w:rPr>
        <w:t>WINIARY</w:t>
      </w:r>
    </w:p>
    <w:p w14:paraId="2330AE2B" w14:textId="77777777" w:rsidR="001D280C" w:rsidRPr="00752371" w:rsidRDefault="001D280C" w:rsidP="001D280C">
      <w:pPr>
        <w:pStyle w:val="Nagwek"/>
        <w:tabs>
          <w:tab w:val="clear" w:pos="4536"/>
          <w:tab w:val="left" w:pos="2127"/>
        </w:tabs>
        <w:spacing w:after="80"/>
        <w:rPr>
          <w:rFonts w:cstheme="minorHAnsi"/>
          <w:sz w:val="20"/>
          <w:szCs w:val="20"/>
        </w:rPr>
      </w:pPr>
      <w:r w:rsidRPr="00752371">
        <w:rPr>
          <w:rFonts w:cstheme="minorHAnsi"/>
          <w:sz w:val="18"/>
          <w:szCs w:val="20"/>
        </w:rPr>
        <w:t>KATEGORIA OBIEKTU:</w:t>
      </w:r>
      <w:r w:rsidRPr="00752371">
        <w:rPr>
          <w:rFonts w:cstheme="minorHAnsi"/>
          <w:sz w:val="20"/>
          <w:szCs w:val="20"/>
        </w:rPr>
        <w:tab/>
        <w:t xml:space="preserve">KATEGORIA </w:t>
      </w:r>
      <w:r>
        <w:rPr>
          <w:rFonts w:cstheme="minorHAnsi"/>
          <w:sz w:val="20"/>
          <w:szCs w:val="20"/>
        </w:rPr>
        <w:t>X</w:t>
      </w:r>
      <w:r w:rsidRPr="00752371">
        <w:rPr>
          <w:rFonts w:cstheme="minorHAnsi"/>
          <w:sz w:val="20"/>
          <w:szCs w:val="20"/>
        </w:rPr>
        <w:t xml:space="preserve">I – BUDYNKI </w:t>
      </w:r>
      <w:r>
        <w:rPr>
          <w:rFonts w:cstheme="minorHAnsi"/>
          <w:sz w:val="20"/>
          <w:szCs w:val="20"/>
        </w:rPr>
        <w:t>SŁUŻBY ZDROWIA</w:t>
      </w:r>
    </w:p>
    <w:p w14:paraId="1D967121" w14:textId="77777777" w:rsidR="001D280C" w:rsidRPr="00752371" w:rsidRDefault="001D280C" w:rsidP="001D280C">
      <w:pPr>
        <w:pStyle w:val="Nagwek"/>
        <w:tabs>
          <w:tab w:val="clear" w:pos="4536"/>
        </w:tabs>
        <w:spacing w:after="80"/>
        <w:ind w:left="2127" w:hanging="2127"/>
        <w:rPr>
          <w:rFonts w:cstheme="minorHAnsi"/>
          <w:sz w:val="20"/>
          <w:szCs w:val="20"/>
        </w:rPr>
      </w:pPr>
      <w:r>
        <w:rPr>
          <w:rFonts w:cstheme="minorHAnsi"/>
          <w:sz w:val="18"/>
          <w:szCs w:val="20"/>
        </w:rPr>
        <w:t>ZAMAWIAJĄCY</w:t>
      </w:r>
      <w:r w:rsidRPr="00752371">
        <w:rPr>
          <w:rFonts w:cstheme="minorHAnsi"/>
          <w:sz w:val="18"/>
          <w:szCs w:val="20"/>
        </w:rPr>
        <w:t>:</w:t>
      </w:r>
      <w:r w:rsidRPr="0075237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MIASTO POZNAŃ, DOM POMOCY SPOŁECZNEJ</w:t>
      </w:r>
    </w:p>
    <w:p w14:paraId="2F7EB9BC" w14:textId="77777777" w:rsidR="001D280C" w:rsidRPr="00752371" w:rsidRDefault="001D280C" w:rsidP="001D280C">
      <w:pPr>
        <w:pStyle w:val="Nagwek"/>
        <w:tabs>
          <w:tab w:val="clear" w:pos="4536"/>
        </w:tabs>
        <w:spacing w:after="80"/>
        <w:ind w:left="2127" w:hanging="2127"/>
        <w:rPr>
          <w:rFonts w:cstheme="minorHAnsi"/>
          <w:sz w:val="20"/>
          <w:szCs w:val="20"/>
        </w:rPr>
      </w:pPr>
      <w:r w:rsidRPr="00752371">
        <w:rPr>
          <w:rFonts w:cstheme="minorHAnsi"/>
          <w:sz w:val="20"/>
          <w:szCs w:val="20"/>
        </w:rPr>
        <w:tab/>
        <w:t xml:space="preserve">UL. </w:t>
      </w:r>
      <w:r w:rsidRPr="001D280C">
        <w:rPr>
          <w:rFonts w:cstheme="minorHAnsi"/>
          <w:sz w:val="20"/>
          <w:szCs w:val="20"/>
        </w:rPr>
        <w:t xml:space="preserve">UGORY </w:t>
      </w:r>
      <w:r>
        <w:rPr>
          <w:rFonts w:cstheme="minorHAnsi"/>
          <w:sz w:val="20"/>
          <w:szCs w:val="20"/>
        </w:rPr>
        <w:t>18/20</w:t>
      </w:r>
      <w:r w:rsidRPr="00752371">
        <w:rPr>
          <w:rFonts w:cstheme="minorHAnsi"/>
          <w:sz w:val="20"/>
          <w:szCs w:val="20"/>
        </w:rPr>
        <w:t xml:space="preserve">,  </w:t>
      </w:r>
      <w:r>
        <w:rPr>
          <w:rFonts w:cstheme="minorHAnsi"/>
          <w:sz w:val="20"/>
          <w:szCs w:val="20"/>
        </w:rPr>
        <w:t>61-623 POZNAŃ</w:t>
      </w:r>
    </w:p>
    <w:p w14:paraId="2BA8245C" w14:textId="77777777" w:rsidR="001D280C" w:rsidRPr="00752371" w:rsidRDefault="001D280C" w:rsidP="001D280C">
      <w:pPr>
        <w:pStyle w:val="Nagwek"/>
        <w:tabs>
          <w:tab w:val="clear" w:pos="4536"/>
        </w:tabs>
        <w:spacing w:after="80"/>
        <w:ind w:left="2127" w:hanging="2127"/>
        <w:rPr>
          <w:rFonts w:cstheme="minorHAnsi"/>
          <w:sz w:val="20"/>
          <w:szCs w:val="20"/>
        </w:rPr>
      </w:pPr>
      <w:r w:rsidRPr="00752371">
        <w:rPr>
          <w:rFonts w:cstheme="minorHAnsi"/>
          <w:sz w:val="18"/>
          <w:szCs w:val="20"/>
        </w:rPr>
        <w:t>INWESTOR</w:t>
      </w:r>
      <w:r>
        <w:rPr>
          <w:rFonts w:cstheme="minorHAnsi"/>
          <w:sz w:val="18"/>
          <w:szCs w:val="20"/>
        </w:rPr>
        <w:t xml:space="preserve"> ZASTĘPCZY</w:t>
      </w:r>
      <w:r w:rsidRPr="00752371">
        <w:rPr>
          <w:rFonts w:cstheme="minorHAnsi"/>
          <w:sz w:val="18"/>
          <w:szCs w:val="20"/>
        </w:rPr>
        <w:t>:</w:t>
      </w:r>
      <w:r w:rsidRPr="0075237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POZNAŃSKIE INWESTYCJE MIEJSKIE</w:t>
      </w:r>
      <w:r w:rsidRPr="00752371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s</w:t>
      </w:r>
      <w:r w:rsidRPr="00752371">
        <w:rPr>
          <w:rFonts w:cstheme="minorHAnsi"/>
          <w:sz w:val="20"/>
          <w:szCs w:val="20"/>
        </w:rPr>
        <w:t xml:space="preserve">p. z o.o. </w:t>
      </w:r>
    </w:p>
    <w:p w14:paraId="6C87A6B3" w14:textId="77777777" w:rsidR="001D280C" w:rsidRPr="00752371" w:rsidRDefault="001D280C" w:rsidP="001D280C">
      <w:pPr>
        <w:pStyle w:val="Nagwek"/>
        <w:tabs>
          <w:tab w:val="clear" w:pos="4536"/>
        </w:tabs>
        <w:spacing w:after="80"/>
        <w:ind w:left="2127" w:hanging="2127"/>
        <w:rPr>
          <w:rFonts w:cstheme="minorHAnsi"/>
          <w:sz w:val="20"/>
          <w:szCs w:val="20"/>
        </w:rPr>
      </w:pPr>
      <w:r w:rsidRPr="00752371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>PLAC WIOSNY LUDÓW 2</w:t>
      </w:r>
      <w:r w:rsidRPr="00752371">
        <w:rPr>
          <w:rFonts w:cstheme="minorHAnsi"/>
          <w:sz w:val="20"/>
          <w:szCs w:val="20"/>
        </w:rPr>
        <w:t>, 61-</w:t>
      </w:r>
      <w:r>
        <w:rPr>
          <w:rFonts w:cstheme="minorHAnsi"/>
          <w:sz w:val="20"/>
          <w:szCs w:val="20"/>
        </w:rPr>
        <w:t>831</w:t>
      </w:r>
      <w:r w:rsidRPr="00752371">
        <w:rPr>
          <w:rFonts w:cstheme="minorHAnsi"/>
          <w:sz w:val="20"/>
          <w:szCs w:val="20"/>
        </w:rPr>
        <w:t xml:space="preserve"> POZNAŃ </w:t>
      </w:r>
    </w:p>
    <w:p w14:paraId="2B131398" w14:textId="77777777" w:rsidR="008C3109" w:rsidRPr="00752371" w:rsidRDefault="008C3109" w:rsidP="008C3109">
      <w:pPr>
        <w:pStyle w:val="Tekstpodstawowy"/>
        <w:spacing w:after="80"/>
        <w:ind w:left="2127" w:hanging="2127"/>
        <w:rPr>
          <w:rFonts w:asciiTheme="minorHAnsi" w:hAnsiTheme="minorHAnsi" w:cstheme="minorHAnsi"/>
          <w:szCs w:val="20"/>
        </w:rPr>
      </w:pPr>
      <w:r w:rsidRPr="00752371">
        <w:rPr>
          <w:rFonts w:asciiTheme="minorHAnsi" w:hAnsiTheme="minorHAnsi" w:cstheme="minorHAnsi"/>
          <w:sz w:val="18"/>
          <w:szCs w:val="20"/>
        </w:rPr>
        <w:t>JEDNOSTAK PROJEKTOWA:</w:t>
      </w:r>
      <w:r w:rsidRPr="00752371">
        <w:rPr>
          <w:rFonts w:asciiTheme="minorHAnsi" w:hAnsiTheme="minorHAnsi" w:cstheme="minorHAnsi"/>
          <w:szCs w:val="20"/>
        </w:rPr>
        <w:tab/>
        <w:t xml:space="preserve">MAS.ARCH Adam Sparażyński </w:t>
      </w:r>
    </w:p>
    <w:p w14:paraId="15E37DB8" w14:textId="116E4AF2" w:rsidR="008C3109" w:rsidRPr="00752371" w:rsidRDefault="008C3109" w:rsidP="008C3109">
      <w:pPr>
        <w:pStyle w:val="Tekstpodstawowy"/>
        <w:spacing w:after="80"/>
        <w:ind w:left="2127"/>
        <w:rPr>
          <w:rFonts w:asciiTheme="minorHAnsi" w:eastAsiaTheme="minorHAnsi" w:hAnsiTheme="minorHAnsi" w:cstheme="minorHAnsi"/>
          <w:szCs w:val="20"/>
          <w:lang w:eastAsia="en-US"/>
        </w:rPr>
      </w:pPr>
      <w:r w:rsidRPr="00752371">
        <w:rPr>
          <w:rFonts w:asciiTheme="minorHAnsi" w:eastAsiaTheme="minorHAnsi" w:hAnsiTheme="minorHAnsi" w:cstheme="minorHAnsi"/>
          <w:szCs w:val="20"/>
          <w:lang w:eastAsia="en-US"/>
        </w:rPr>
        <w:t xml:space="preserve">UL. </w:t>
      </w:r>
      <w:r w:rsidR="003A0B87" w:rsidRPr="00752371">
        <w:rPr>
          <w:rFonts w:asciiTheme="minorHAnsi" w:eastAsiaTheme="minorHAnsi" w:hAnsiTheme="minorHAnsi" w:cstheme="minorHAnsi"/>
          <w:szCs w:val="20"/>
          <w:lang w:eastAsia="en-US"/>
        </w:rPr>
        <w:t xml:space="preserve">KATOWICKA </w:t>
      </w:r>
      <w:r w:rsidRPr="00752371">
        <w:rPr>
          <w:rFonts w:asciiTheme="minorHAnsi" w:eastAsiaTheme="minorHAnsi" w:hAnsiTheme="minorHAnsi" w:cstheme="minorHAnsi"/>
          <w:szCs w:val="20"/>
          <w:lang w:eastAsia="en-US"/>
        </w:rPr>
        <w:t>45/29, 61-131 POZNAŃ</w:t>
      </w:r>
    </w:p>
    <w:p w14:paraId="535ACAF8" w14:textId="77777777" w:rsidR="001C664C" w:rsidRPr="002D00BE" w:rsidRDefault="001C664C" w:rsidP="00133A7D">
      <w:pPr>
        <w:tabs>
          <w:tab w:val="right" w:pos="2000"/>
          <w:tab w:val="left" w:pos="2127"/>
          <w:tab w:val="left" w:pos="3600"/>
          <w:tab w:val="left" w:pos="4900"/>
          <w:tab w:val="left" w:pos="5600"/>
        </w:tabs>
        <w:spacing w:after="80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17245FEA" w14:textId="77777777" w:rsidR="001C664C" w:rsidRPr="008C3109" w:rsidRDefault="001C664C" w:rsidP="001C664C">
      <w:pPr>
        <w:tabs>
          <w:tab w:val="right" w:pos="2000"/>
          <w:tab w:val="left" w:pos="2127"/>
          <w:tab w:val="left" w:pos="3600"/>
          <w:tab w:val="left" w:pos="4900"/>
          <w:tab w:val="left" w:pos="5600"/>
        </w:tabs>
        <w:jc w:val="both"/>
        <w:rPr>
          <w:rFonts w:asciiTheme="minorHAnsi" w:hAnsiTheme="minorHAnsi" w:cstheme="minorHAnsi"/>
          <w:sz w:val="18"/>
          <w:szCs w:val="18"/>
        </w:rPr>
      </w:pPr>
    </w:p>
    <w:p w14:paraId="69805305" w14:textId="77777777" w:rsidR="001C664C" w:rsidRPr="008C3109" w:rsidRDefault="001C664C" w:rsidP="001C664C">
      <w:pPr>
        <w:tabs>
          <w:tab w:val="right" w:pos="2000"/>
          <w:tab w:val="left" w:pos="2200"/>
          <w:tab w:val="left" w:pos="3600"/>
          <w:tab w:val="left" w:pos="4900"/>
          <w:tab w:val="left" w:pos="5600"/>
        </w:tabs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5"/>
        <w:gridCol w:w="2552"/>
        <w:gridCol w:w="1417"/>
        <w:gridCol w:w="1985"/>
        <w:gridCol w:w="1667"/>
      </w:tblGrid>
      <w:tr w:rsidR="008C3109" w:rsidRPr="008C3109" w14:paraId="22E9153D" w14:textId="77777777" w:rsidTr="00133A7D">
        <w:tc>
          <w:tcPr>
            <w:tcW w:w="1735" w:type="dxa"/>
            <w:tcBorders>
              <w:left w:val="nil"/>
              <w:bottom w:val="single" w:sz="4" w:space="0" w:color="auto"/>
            </w:tcBorders>
          </w:tcPr>
          <w:p w14:paraId="7AFDDDCD" w14:textId="77777777" w:rsidR="001C664C" w:rsidRPr="008C3109" w:rsidRDefault="001C664C" w:rsidP="001C664C">
            <w:pPr>
              <w:tabs>
                <w:tab w:val="left" w:pos="19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BRANŻA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832EC64" w14:textId="77777777" w:rsidR="001C664C" w:rsidRPr="008C3109" w:rsidRDefault="001C664C" w:rsidP="001C664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PROJEKTANT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A3C052" w14:textId="77777777" w:rsidR="001C664C" w:rsidRPr="008C3109" w:rsidRDefault="001C664C" w:rsidP="001C664C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SPECJALNOŚĆ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915FDB4" w14:textId="77777777" w:rsidR="001C664C" w:rsidRPr="008C3109" w:rsidRDefault="001C664C" w:rsidP="001C664C">
            <w:pPr>
              <w:tabs>
                <w:tab w:val="left" w:pos="217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NR.UPRAWNIEŃ</w:t>
            </w:r>
          </w:p>
        </w:tc>
        <w:tc>
          <w:tcPr>
            <w:tcW w:w="1667" w:type="dxa"/>
            <w:tcBorders>
              <w:bottom w:val="single" w:sz="4" w:space="0" w:color="auto"/>
              <w:right w:val="nil"/>
            </w:tcBorders>
          </w:tcPr>
          <w:p w14:paraId="4BB2BC28" w14:textId="77777777" w:rsidR="001C664C" w:rsidRPr="008C3109" w:rsidRDefault="001C664C" w:rsidP="001C664C">
            <w:pPr>
              <w:tabs>
                <w:tab w:val="left" w:pos="217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C3109">
              <w:rPr>
                <w:rFonts w:asciiTheme="minorHAnsi" w:hAnsiTheme="minorHAnsi" w:cstheme="minorHAnsi"/>
                <w:sz w:val="14"/>
                <w:szCs w:val="14"/>
              </w:rPr>
              <w:t>PODPIS</w:t>
            </w:r>
          </w:p>
        </w:tc>
      </w:tr>
      <w:tr w:rsidR="00AE2548" w:rsidRPr="008C3109" w14:paraId="3F17D812" w14:textId="77777777" w:rsidTr="00417F34">
        <w:trPr>
          <w:trHeight w:val="964"/>
        </w:trPr>
        <w:tc>
          <w:tcPr>
            <w:tcW w:w="1735" w:type="dxa"/>
            <w:tcBorders>
              <w:left w:val="nil"/>
            </w:tcBorders>
            <w:vAlign w:val="center"/>
          </w:tcPr>
          <w:p w14:paraId="74394DE1" w14:textId="77777777" w:rsidR="00AE2548" w:rsidRPr="008C3109" w:rsidRDefault="00AE2548" w:rsidP="00417F34">
            <w:pPr>
              <w:tabs>
                <w:tab w:val="left" w:pos="192"/>
              </w:tabs>
              <w:rPr>
                <w:rFonts w:asciiTheme="minorHAnsi" w:hAnsiTheme="minorHAnsi" w:cstheme="minorHAnsi"/>
                <w:b/>
                <w:sz w:val="16"/>
                <w:szCs w:val="14"/>
              </w:rPr>
            </w:pPr>
            <w:r w:rsidRPr="008C3109">
              <w:rPr>
                <w:rFonts w:asciiTheme="minorHAnsi" w:hAnsiTheme="minorHAnsi" w:cstheme="minorHAnsi"/>
                <w:b/>
                <w:sz w:val="16"/>
                <w:szCs w:val="14"/>
              </w:rPr>
              <w:t>GŁÓWNY PROJEKTANT</w:t>
            </w:r>
          </w:p>
          <w:p w14:paraId="556DA5A0" w14:textId="77777777" w:rsidR="00AE2548" w:rsidRPr="008C3109" w:rsidRDefault="00AE2548" w:rsidP="00417F34">
            <w:pPr>
              <w:tabs>
                <w:tab w:val="left" w:pos="192"/>
              </w:tabs>
              <w:rPr>
                <w:rFonts w:asciiTheme="minorHAnsi" w:hAnsiTheme="minorHAnsi" w:cstheme="minorHAnsi"/>
                <w:b/>
                <w:sz w:val="16"/>
                <w:szCs w:val="14"/>
              </w:rPr>
            </w:pPr>
            <w:r w:rsidRPr="008C3109">
              <w:rPr>
                <w:rFonts w:asciiTheme="minorHAnsi" w:hAnsiTheme="minorHAnsi" w:cstheme="minorHAnsi"/>
                <w:b/>
                <w:sz w:val="16"/>
                <w:szCs w:val="14"/>
              </w:rPr>
              <w:t xml:space="preserve">ARCHITEKTURA </w:t>
            </w:r>
          </w:p>
        </w:tc>
        <w:tc>
          <w:tcPr>
            <w:tcW w:w="2552" w:type="dxa"/>
            <w:vAlign w:val="center"/>
          </w:tcPr>
          <w:p w14:paraId="6A77DE4A" w14:textId="77777777" w:rsidR="00AE2548" w:rsidRPr="008C3109" w:rsidRDefault="00AE2548" w:rsidP="00417F34">
            <w:pPr>
              <w:rPr>
                <w:rFonts w:asciiTheme="minorHAnsi" w:hAnsiTheme="minorHAnsi" w:cstheme="minorHAnsi"/>
                <w:b/>
                <w:sz w:val="16"/>
                <w:szCs w:val="14"/>
              </w:rPr>
            </w:pPr>
            <w:r w:rsidRPr="008C3109">
              <w:rPr>
                <w:rFonts w:asciiTheme="minorHAnsi" w:hAnsiTheme="minorHAnsi" w:cstheme="minorHAnsi"/>
                <w:b/>
                <w:sz w:val="16"/>
                <w:szCs w:val="14"/>
              </w:rPr>
              <w:t>mgr inż. arch. Adam Sparażyński</w:t>
            </w:r>
          </w:p>
        </w:tc>
        <w:tc>
          <w:tcPr>
            <w:tcW w:w="1417" w:type="dxa"/>
            <w:vAlign w:val="center"/>
          </w:tcPr>
          <w:p w14:paraId="13979DB1" w14:textId="77777777" w:rsidR="00AE2548" w:rsidRPr="008C3109" w:rsidRDefault="00AE2548" w:rsidP="00417F34">
            <w:pPr>
              <w:jc w:val="center"/>
              <w:rPr>
                <w:rFonts w:asciiTheme="minorHAnsi" w:hAnsiTheme="minorHAnsi" w:cstheme="minorHAnsi"/>
                <w:bCs/>
                <w:sz w:val="16"/>
                <w:szCs w:val="14"/>
              </w:rPr>
            </w:pPr>
            <w:r w:rsidRPr="008C3109">
              <w:rPr>
                <w:rFonts w:asciiTheme="minorHAnsi" w:hAnsiTheme="minorHAnsi" w:cstheme="minorHAnsi"/>
                <w:sz w:val="16"/>
                <w:szCs w:val="14"/>
              </w:rPr>
              <w:t>architektoniczna</w:t>
            </w:r>
          </w:p>
        </w:tc>
        <w:tc>
          <w:tcPr>
            <w:tcW w:w="1985" w:type="dxa"/>
            <w:vAlign w:val="center"/>
          </w:tcPr>
          <w:p w14:paraId="3A895CDA" w14:textId="77777777" w:rsidR="00AE2548" w:rsidRPr="008C3109" w:rsidRDefault="00AE2548" w:rsidP="00417F34">
            <w:pPr>
              <w:ind w:left="-71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C3109">
              <w:rPr>
                <w:rFonts w:asciiTheme="minorHAnsi" w:hAnsiTheme="minorHAnsi" w:cstheme="minorHAnsi"/>
                <w:bCs/>
                <w:sz w:val="16"/>
                <w:szCs w:val="14"/>
              </w:rPr>
              <w:t>WP-OIA/OKK/</w:t>
            </w:r>
            <w:proofErr w:type="spellStart"/>
            <w:r w:rsidRPr="008C3109">
              <w:rPr>
                <w:rFonts w:asciiTheme="minorHAnsi" w:hAnsiTheme="minorHAnsi" w:cstheme="minorHAnsi"/>
                <w:bCs/>
                <w:sz w:val="16"/>
                <w:szCs w:val="14"/>
              </w:rPr>
              <w:t>UpB</w:t>
            </w:r>
            <w:proofErr w:type="spellEnd"/>
            <w:r w:rsidRPr="008C3109">
              <w:rPr>
                <w:rFonts w:asciiTheme="minorHAnsi" w:hAnsiTheme="minorHAnsi" w:cstheme="minorHAnsi"/>
                <w:bCs/>
                <w:sz w:val="16"/>
                <w:szCs w:val="14"/>
              </w:rPr>
              <w:t>/9/2007</w:t>
            </w:r>
          </w:p>
        </w:tc>
        <w:tc>
          <w:tcPr>
            <w:tcW w:w="1667" w:type="dxa"/>
            <w:tcBorders>
              <w:right w:val="nil"/>
            </w:tcBorders>
            <w:vAlign w:val="center"/>
          </w:tcPr>
          <w:p w14:paraId="42BBF0F6" w14:textId="77777777" w:rsidR="00AE2548" w:rsidRPr="008C3109" w:rsidRDefault="00AE2548" w:rsidP="00417F34">
            <w:pPr>
              <w:tabs>
                <w:tab w:val="left" w:pos="217"/>
              </w:tabs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</w:tr>
    </w:tbl>
    <w:p w14:paraId="43B1719F" w14:textId="77777777" w:rsidR="001C664C" w:rsidRPr="008C3109" w:rsidRDefault="001C664C" w:rsidP="001C664C">
      <w:pPr>
        <w:tabs>
          <w:tab w:val="left" w:pos="4400"/>
        </w:tabs>
        <w:jc w:val="both"/>
        <w:rPr>
          <w:rFonts w:asciiTheme="minorHAnsi" w:hAnsiTheme="minorHAnsi" w:cstheme="minorHAnsi"/>
          <w:b/>
        </w:rPr>
      </w:pPr>
    </w:p>
    <w:p w14:paraId="0960C94A" w14:textId="77777777" w:rsidR="001C664C" w:rsidRPr="008C3109" w:rsidRDefault="001C664C" w:rsidP="003503A3">
      <w:pPr>
        <w:pStyle w:val="Normalny2"/>
        <w:rPr>
          <w:rFonts w:asciiTheme="minorHAnsi" w:hAnsiTheme="minorHAnsi" w:cstheme="minorHAnsi"/>
          <w:b/>
          <w:sz w:val="28"/>
        </w:rPr>
      </w:pPr>
    </w:p>
    <w:p w14:paraId="6116DE45" w14:textId="77777777" w:rsidR="003503A3" w:rsidRPr="008C3109" w:rsidRDefault="003503A3" w:rsidP="003503A3">
      <w:pPr>
        <w:pStyle w:val="Normalny2"/>
        <w:rPr>
          <w:rFonts w:asciiTheme="minorHAnsi" w:eastAsia="Arial" w:hAnsiTheme="minorHAnsi" w:cstheme="minorHAnsi"/>
          <w:szCs w:val="10"/>
        </w:rPr>
      </w:pPr>
    </w:p>
    <w:p w14:paraId="4559D45C" w14:textId="77777777" w:rsidR="003503A3" w:rsidRPr="008C3109" w:rsidRDefault="003503A3" w:rsidP="003503A3">
      <w:pPr>
        <w:pStyle w:val="Normalny2"/>
        <w:rPr>
          <w:rFonts w:asciiTheme="minorHAnsi" w:eastAsia="Arial" w:hAnsiTheme="minorHAnsi" w:cstheme="minorHAnsi"/>
          <w:szCs w:val="10"/>
        </w:rPr>
      </w:pPr>
    </w:p>
    <w:p w14:paraId="2234985A" w14:textId="77777777" w:rsidR="003503A3" w:rsidRPr="002D00BE" w:rsidRDefault="003503A3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56C580BF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71E9073C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13C77F90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6775670A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1DFEDF86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16BCE9B7" w14:textId="77777777" w:rsidR="00133A7D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685ECBC6" w14:textId="77777777"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17BC50E9" w14:textId="77777777"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2E78B64A" w14:textId="77777777"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67F5FED6" w14:textId="77777777"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633E3C4B" w14:textId="77777777"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659C004E" w14:textId="77777777" w:rsidR="008C3109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2CC4A23A" w14:textId="77777777" w:rsidR="008C3109" w:rsidRPr="002D00BE" w:rsidRDefault="008C3109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0E906882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55060A1C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63BEA791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242F45E3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4498D1A2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35AF0839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16DB3A6B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735CC7D3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496AE941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25834958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38A16992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235BCD26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13D9ECBF" w14:textId="77777777" w:rsidR="00133A7D" w:rsidRPr="002D00BE" w:rsidRDefault="00133A7D" w:rsidP="003503A3">
      <w:pPr>
        <w:pStyle w:val="Normalny2"/>
        <w:rPr>
          <w:rFonts w:asciiTheme="minorHAnsi" w:eastAsia="Arial" w:hAnsiTheme="minorHAnsi" w:cstheme="minorHAnsi"/>
          <w:color w:val="FF0000"/>
          <w:sz w:val="10"/>
          <w:szCs w:val="10"/>
        </w:rPr>
      </w:pPr>
    </w:p>
    <w:p w14:paraId="2A5C08DF" w14:textId="77777777"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14:paraId="27CD104E" w14:textId="77777777"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14:paraId="00F74A25" w14:textId="77777777"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14:paraId="29E41DB2" w14:textId="77777777"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14:paraId="2F540E9B" w14:textId="77777777" w:rsidR="00133A7D" w:rsidRPr="008C3109" w:rsidRDefault="00133A7D" w:rsidP="003503A3">
      <w:pPr>
        <w:pStyle w:val="Normalny2"/>
        <w:rPr>
          <w:rFonts w:asciiTheme="minorHAnsi" w:eastAsia="Arial" w:hAnsiTheme="minorHAnsi" w:cstheme="minorHAnsi"/>
          <w:sz w:val="10"/>
          <w:szCs w:val="10"/>
        </w:rPr>
      </w:pPr>
    </w:p>
    <w:p w14:paraId="46C12697" w14:textId="04E289AA" w:rsidR="003503A3" w:rsidRPr="008C3109" w:rsidRDefault="00133A7D" w:rsidP="003503A3">
      <w:pPr>
        <w:pStyle w:val="Stopka"/>
        <w:spacing w:before="120"/>
        <w:jc w:val="center"/>
        <w:rPr>
          <w:rFonts w:cstheme="minorHAnsi"/>
          <w:sz w:val="20"/>
          <w:szCs w:val="16"/>
        </w:rPr>
      </w:pPr>
      <w:r w:rsidRPr="008C3109">
        <w:rPr>
          <w:rFonts w:cstheme="minorHAnsi"/>
          <w:smallCaps/>
          <w:sz w:val="20"/>
          <w:szCs w:val="16"/>
        </w:rPr>
        <w:t>Poznań</w:t>
      </w:r>
      <w:r w:rsidR="003503A3" w:rsidRPr="008C3109">
        <w:rPr>
          <w:rFonts w:cstheme="minorHAnsi"/>
          <w:sz w:val="20"/>
          <w:szCs w:val="16"/>
        </w:rPr>
        <w:t xml:space="preserve"> </w:t>
      </w:r>
      <w:r w:rsidR="002013E8">
        <w:rPr>
          <w:rFonts w:cstheme="minorHAnsi"/>
          <w:sz w:val="20"/>
          <w:szCs w:val="16"/>
        </w:rPr>
        <w:t>02</w:t>
      </w:r>
      <w:r w:rsidR="003503A3" w:rsidRPr="008C3109">
        <w:rPr>
          <w:rFonts w:cstheme="minorHAnsi"/>
          <w:sz w:val="20"/>
          <w:szCs w:val="16"/>
        </w:rPr>
        <w:t>.202</w:t>
      </w:r>
      <w:r w:rsidR="002013E8">
        <w:rPr>
          <w:rFonts w:cstheme="minorHAnsi"/>
          <w:sz w:val="20"/>
          <w:szCs w:val="16"/>
        </w:rPr>
        <w:t>6</w:t>
      </w:r>
    </w:p>
    <w:p w14:paraId="7AF23B9E" w14:textId="77777777" w:rsidR="008D5BC3" w:rsidRPr="008C3109" w:rsidRDefault="008D5BC3" w:rsidP="00C33BAC">
      <w:pPr>
        <w:pStyle w:val="05Tekst"/>
        <w:rPr>
          <w:rFonts w:asciiTheme="minorHAnsi" w:hAnsiTheme="minorHAnsi" w:cstheme="minorHAnsi"/>
          <w:sz w:val="22"/>
          <w:szCs w:val="24"/>
        </w:rPr>
      </w:pPr>
    </w:p>
    <w:sdt>
      <w:sdtPr>
        <w:rPr>
          <w:rFonts w:asciiTheme="minorHAnsi" w:hAnsiTheme="minorHAnsi" w:cstheme="minorHAnsi"/>
          <w:sz w:val="22"/>
          <w:szCs w:val="24"/>
        </w:rPr>
        <w:id w:val="675610425"/>
        <w:docPartObj>
          <w:docPartGallery w:val="Table of Contents"/>
          <w:docPartUnique/>
        </w:docPartObj>
      </w:sdtPr>
      <w:sdtEndPr>
        <w:rPr>
          <w:b/>
          <w:bCs/>
          <w:color w:val="FF0000"/>
        </w:rPr>
      </w:sdtEndPr>
      <w:sdtContent>
        <w:p w14:paraId="39E60CF1" w14:textId="77777777" w:rsidR="00C33BAC" w:rsidRPr="001D280C" w:rsidRDefault="00C33BAC" w:rsidP="00C33BAC">
          <w:pPr>
            <w:pStyle w:val="05Tekst"/>
            <w:rPr>
              <w:rFonts w:asciiTheme="minorHAnsi" w:hAnsiTheme="minorHAnsi" w:cstheme="minorHAnsi"/>
              <w:b/>
              <w:sz w:val="22"/>
              <w:szCs w:val="22"/>
            </w:rPr>
          </w:pPr>
          <w:r w:rsidRPr="001D280C">
            <w:rPr>
              <w:rFonts w:asciiTheme="minorHAnsi" w:hAnsiTheme="minorHAnsi" w:cstheme="minorHAnsi"/>
              <w:b/>
              <w:sz w:val="22"/>
              <w:szCs w:val="22"/>
            </w:rPr>
            <w:t>Spis treści</w:t>
          </w:r>
        </w:p>
        <w:p w14:paraId="0F81B936" w14:textId="16CE35E0" w:rsidR="00940EA3" w:rsidRPr="00940EA3" w:rsidRDefault="00801716">
          <w:pPr>
            <w:pStyle w:val="Spistreci1"/>
            <w:rPr>
              <w:rFonts w:asciiTheme="minorHAnsi" w:eastAsiaTheme="minorEastAsia" w:hAnsiTheme="minorHAnsi" w:cstheme="minorHAnsi"/>
              <w:noProof/>
              <w:kern w:val="2"/>
              <w:sz w:val="24"/>
              <w:lang w:eastAsia="pl-PL"/>
              <w14:ligatures w14:val="standardContextual"/>
            </w:rPr>
          </w:pPr>
          <w:r w:rsidRPr="001D280C">
            <w:rPr>
              <w:rFonts w:asciiTheme="minorHAnsi" w:hAnsiTheme="minorHAnsi" w:cstheme="minorHAnsi"/>
              <w:b/>
              <w:bCs/>
            </w:rPr>
            <w:fldChar w:fldCharType="begin"/>
          </w:r>
          <w:r w:rsidRPr="001D280C">
            <w:rPr>
              <w:rFonts w:asciiTheme="minorHAnsi" w:hAnsiTheme="minorHAnsi" w:cstheme="minorHAnsi"/>
              <w:b/>
              <w:bCs/>
            </w:rPr>
            <w:instrText xml:space="preserve"> TOC \o "1-3" \h \z \u </w:instrText>
          </w:r>
          <w:r w:rsidRPr="001D280C">
            <w:rPr>
              <w:rFonts w:asciiTheme="minorHAnsi" w:hAnsiTheme="minorHAnsi" w:cstheme="minorHAnsi"/>
              <w:b/>
              <w:bCs/>
            </w:rPr>
            <w:fldChar w:fldCharType="separate"/>
          </w:r>
          <w:hyperlink w:anchor="_Toc221614171" w:history="1">
            <w:r w:rsidR="00940EA3" w:rsidRPr="00940EA3">
              <w:rPr>
                <w:rStyle w:val="Hipercze"/>
                <w:rFonts w:asciiTheme="minorHAnsi" w:hAnsiTheme="minorHAnsi" w:cstheme="minorHAnsi"/>
                <w:noProof/>
              </w:rPr>
              <w:t>1.</w:t>
            </w:r>
            <w:r w:rsidR="00940EA3" w:rsidRPr="00940EA3">
              <w:rPr>
                <w:rFonts w:asciiTheme="minorHAnsi" w:eastAsiaTheme="minorEastAsia" w:hAnsiTheme="minorHAnsi" w:cstheme="minorHAnsi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="00940EA3" w:rsidRPr="00940EA3">
              <w:rPr>
                <w:rStyle w:val="Hipercze"/>
                <w:rFonts w:asciiTheme="minorHAnsi" w:hAnsiTheme="minorHAnsi" w:cstheme="minorHAnsi"/>
                <w:noProof/>
              </w:rPr>
              <w:t>Rodzaj i kategoria obiektu budowlanego</w:t>
            </w:r>
            <w:r w:rsidR="00940EA3" w:rsidRPr="00940EA3">
              <w:rPr>
                <w:rFonts w:asciiTheme="minorHAnsi" w:hAnsiTheme="minorHAnsi" w:cstheme="minorHAnsi"/>
                <w:noProof/>
                <w:webHidden/>
              </w:rPr>
              <w:tab/>
            </w:r>
            <w:r w:rsidR="00940EA3" w:rsidRPr="00940EA3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="00940EA3" w:rsidRPr="00940EA3">
              <w:rPr>
                <w:rFonts w:asciiTheme="minorHAnsi" w:hAnsiTheme="minorHAnsi" w:cstheme="minorHAnsi"/>
                <w:noProof/>
                <w:webHidden/>
              </w:rPr>
              <w:instrText xml:space="preserve"> PAGEREF _Toc221614171 \h </w:instrText>
            </w:r>
            <w:r w:rsidR="00940EA3" w:rsidRPr="00940EA3">
              <w:rPr>
                <w:rFonts w:asciiTheme="minorHAnsi" w:hAnsiTheme="minorHAnsi" w:cstheme="minorHAnsi"/>
                <w:noProof/>
                <w:webHidden/>
              </w:rPr>
            </w:r>
            <w:r w:rsidR="00940EA3" w:rsidRPr="00940EA3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F30DB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="00940EA3" w:rsidRPr="00940EA3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7EAB0A6E" w14:textId="42BC541B" w:rsidR="00940EA3" w:rsidRPr="00940EA3" w:rsidRDefault="00940EA3">
          <w:pPr>
            <w:pStyle w:val="Spistreci1"/>
            <w:rPr>
              <w:rFonts w:asciiTheme="minorHAnsi" w:eastAsiaTheme="minorEastAsia" w:hAnsiTheme="minorHAnsi" w:cstheme="minorHAnsi"/>
              <w:noProof/>
              <w:kern w:val="2"/>
              <w:sz w:val="24"/>
              <w:lang w:eastAsia="pl-PL"/>
              <w14:ligatures w14:val="standardContextual"/>
            </w:rPr>
          </w:pPr>
          <w:hyperlink w:anchor="_Toc221614172" w:history="1"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2.</w:t>
            </w:r>
            <w:r w:rsidRPr="00940EA3">
              <w:rPr>
                <w:rFonts w:asciiTheme="minorHAnsi" w:eastAsiaTheme="minorEastAsia" w:hAnsiTheme="minorHAnsi" w:cstheme="minorHAnsi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Podstawa opracowania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instrText xml:space="preserve"> PAGEREF _Toc221614172 \h </w:instrTex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F30DB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2BC188C" w14:textId="0E6DD3E0" w:rsidR="00940EA3" w:rsidRPr="00940EA3" w:rsidRDefault="00940EA3">
          <w:pPr>
            <w:pStyle w:val="Spistreci1"/>
            <w:rPr>
              <w:rFonts w:asciiTheme="minorHAnsi" w:eastAsiaTheme="minorEastAsia" w:hAnsiTheme="minorHAnsi" w:cstheme="minorHAnsi"/>
              <w:noProof/>
              <w:kern w:val="2"/>
              <w:sz w:val="24"/>
              <w:lang w:eastAsia="pl-PL"/>
              <w14:ligatures w14:val="standardContextual"/>
            </w:rPr>
          </w:pPr>
          <w:hyperlink w:anchor="_Toc221614173" w:history="1"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3.</w:t>
            </w:r>
            <w:r w:rsidRPr="00940EA3">
              <w:rPr>
                <w:rFonts w:asciiTheme="minorHAnsi" w:eastAsiaTheme="minorEastAsia" w:hAnsiTheme="minorHAnsi" w:cstheme="minorHAnsi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Zakres opracowania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instrText xml:space="preserve"> PAGEREF _Toc221614173 \h </w:instrTex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F30DB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05066CA2" w14:textId="317180B6" w:rsidR="00940EA3" w:rsidRPr="00940EA3" w:rsidRDefault="00940EA3">
          <w:pPr>
            <w:pStyle w:val="Spistreci1"/>
            <w:rPr>
              <w:rFonts w:asciiTheme="minorHAnsi" w:eastAsiaTheme="minorEastAsia" w:hAnsiTheme="minorHAnsi" w:cstheme="minorHAnsi"/>
              <w:noProof/>
              <w:kern w:val="2"/>
              <w:sz w:val="24"/>
              <w:lang w:eastAsia="pl-PL"/>
              <w14:ligatures w14:val="standardContextual"/>
            </w:rPr>
          </w:pPr>
          <w:hyperlink w:anchor="_Toc221614174" w:history="1"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4.</w:t>
            </w:r>
            <w:r w:rsidRPr="00940EA3">
              <w:rPr>
                <w:rFonts w:asciiTheme="minorHAnsi" w:eastAsiaTheme="minorEastAsia" w:hAnsiTheme="minorHAnsi" w:cstheme="minorHAnsi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Zakres projektowanych prac budowlanych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instrText xml:space="preserve"> PAGEREF _Toc221614174 \h </w:instrTex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F30DB">
              <w:rPr>
                <w:rFonts w:asciiTheme="minorHAnsi" w:hAnsiTheme="minorHAnsi" w:cstheme="minorHAnsi"/>
                <w:noProof/>
                <w:webHidden/>
              </w:rPr>
              <w:t>3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282380D" w14:textId="07B4F171" w:rsidR="00940EA3" w:rsidRPr="00940EA3" w:rsidRDefault="00940EA3">
          <w:pPr>
            <w:pStyle w:val="Spistreci1"/>
            <w:rPr>
              <w:rFonts w:asciiTheme="minorHAnsi" w:eastAsiaTheme="minorEastAsia" w:hAnsiTheme="minorHAnsi" w:cstheme="minorHAnsi"/>
              <w:noProof/>
              <w:kern w:val="2"/>
              <w:sz w:val="24"/>
              <w:lang w:eastAsia="pl-PL"/>
              <w14:ligatures w14:val="standardContextual"/>
            </w:rPr>
          </w:pPr>
          <w:hyperlink w:anchor="_Toc221614175" w:history="1"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5.</w:t>
            </w:r>
            <w:r w:rsidRPr="00940EA3">
              <w:rPr>
                <w:rFonts w:asciiTheme="minorHAnsi" w:eastAsiaTheme="minorEastAsia" w:hAnsiTheme="minorHAnsi" w:cstheme="minorHAnsi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Ogólna charakterystyka obiektu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instrText xml:space="preserve"> PAGEREF _Toc221614175 \h </w:instrTex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F30DB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38AD3A35" w14:textId="4EFA482D" w:rsidR="00940EA3" w:rsidRPr="00940EA3" w:rsidRDefault="00940EA3">
          <w:pPr>
            <w:pStyle w:val="Spistreci1"/>
            <w:rPr>
              <w:rFonts w:asciiTheme="minorHAnsi" w:eastAsiaTheme="minorEastAsia" w:hAnsiTheme="minorHAnsi" w:cstheme="minorHAnsi"/>
              <w:noProof/>
              <w:kern w:val="2"/>
              <w:sz w:val="24"/>
              <w:lang w:eastAsia="pl-PL"/>
              <w14:ligatures w14:val="standardContextual"/>
            </w:rPr>
          </w:pPr>
          <w:hyperlink w:anchor="_Toc221614176" w:history="1"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6.</w:t>
            </w:r>
            <w:r w:rsidRPr="00940EA3">
              <w:rPr>
                <w:rFonts w:asciiTheme="minorHAnsi" w:eastAsiaTheme="minorEastAsia" w:hAnsiTheme="minorHAnsi" w:cstheme="minorHAnsi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Roboty rozbiórkowe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instrText xml:space="preserve"> PAGEREF _Toc221614176 \h </w:instrTex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F30DB">
              <w:rPr>
                <w:rFonts w:asciiTheme="minorHAnsi" w:hAnsiTheme="minorHAnsi" w:cstheme="minorHAnsi"/>
                <w:noProof/>
                <w:webHidden/>
              </w:rPr>
              <w:t>4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689ED898" w14:textId="5DF0A624" w:rsidR="00940EA3" w:rsidRPr="00940EA3" w:rsidRDefault="00940EA3">
          <w:pPr>
            <w:pStyle w:val="Spistreci1"/>
            <w:rPr>
              <w:rFonts w:asciiTheme="minorHAnsi" w:eastAsiaTheme="minorEastAsia" w:hAnsiTheme="minorHAnsi" w:cstheme="minorHAnsi"/>
              <w:noProof/>
              <w:kern w:val="2"/>
              <w:sz w:val="24"/>
              <w:lang w:eastAsia="pl-PL"/>
              <w14:ligatures w14:val="standardContextual"/>
            </w:rPr>
          </w:pPr>
          <w:hyperlink w:anchor="_Toc221614177" w:history="1"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7.</w:t>
            </w:r>
            <w:r w:rsidRPr="00940EA3">
              <w:rPr>
                <w:rFonts w:asciiTheme="minorHAnsi" w:eastAsiaTheme="minorEastAsia" w:hAnsiTheme="minorHAnsi" w:cstheme="minorHAnsi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Opis prac budowlanych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instrText xml:space="preserve"> PAGEREF _Toc221614177 \h </w:instrTex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F30DB">
              <w:rPr>
                <w:rFonts w:asciiTheme="minorHAnsi" w:hAnsiTheme="minorHAnsi" w:cstheme="minorHAnsi"/>
                <w:noProof/>
                <w:webHidden/>
              </w:rPr>
              <w:t>5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30E83B27" w14:textId="6C1D69B2" w:rsidR="00940EA3" w:rsidRPr="00940EA3" w:rsidRDefault="00940EA3">
          <w:pPr>
            <w:pStyle w:val="Spistreci1"/>
            <w:rPr>
              <w:rFonts w:asciiTheme="minorHAnsi" w:eastAsiaTheme="minorEastAsia" w:hAnsiTheme="minorHAnsi" w:cstheme="minorHAnsi"/>
              <w:noProof/>
              <w:kern w:val="2"/>
              <w:sz w:val="24"/>
              <w:lang w:eastAsia="pl-PL"/>
              <w14:ligatures w14:val="standardContextual"/>
            </w:rPr>
          </w:pPr>
          <w:hyperlink w:anchor="_Toc221614178" w:history="1"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8.</w:t>
            </w:r>
            <w:r w:rsidRPr="00940EA3">
              <w:rPr>
                <w:rFonts w:asciiTheme="minorHAnsi" w:eastAsiaTheme="minorEastAsia" w:hAnsiTheme="minorHAnsi" w:cstheme="minorHAnsi"/>
                <w:noProof/>
                <w:kern w:val="2"/>
                <w:sz w:val="24"/>
                <w:lang w:eastAsia="pl-PL"/>
                <w14:ligatures w14:val="standardContextual"/>
              </w:rPr>
              <w:tab/>
            </w:r>
            <w:r w:rsidRPr="00940EA3">
              <w:rPr>
                <w:rStyle w:val="Hipercze"/>
                <w:rFonts w:asciiTheme="minorHAnsi" w:hAnsiTheme="minorHAnsi" w:cstheme="minorHAnsi"/>
                <w:noProof/>
              </w:rPr>
              <w:t>Uwaga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tab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begin"/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instrText xml:space="preserve"> PAGEREF _Toc221614178 \h </w:instrTex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separate"/>
            </w:r>
            <w:r w:rsidR="00FF30DB">
              <w:rPr>
                <w:rFonts w:asciiTheme="minorHAnsi" w:hAnsiTheme="minorHAnsi" w:cstheme="minorHAnsi"/>
                <w:noProof/>
                <w:webHidden/>
              </w:rPr>
              <w:t>7</w:t>
            </w:r>
            <w:r w:rsidRPr="00940EA3">
              <w:rPr>
                <w:rFonts w:asciiTheme="minorHAnsi" w:hAnsiTheme="minorHAnsi" w:cstheme="minorHAnsi"/>
                <w:noProof/>
                <w:webHidden/>
              </w:rPr>
              <w:fldChar w:fldCharType="end"/>
            </w:r>
          </w:hyperlink>
        </w:p>
        <w:p w14:paraId="34317403" w14:textId="58320B47" w:rsidR="00C33BAC" w:rsidRPr="002D00BE" w:rsidRDefault="00801716">
          <w:pPr>
            <w:rPr>
              <w:rFonts w:asciiTheme="minorHAnsi" w:hAnsiTheme="minorHAnsi" w:cstheme="minorHAnsi"/>
              <w:color w:val="FF0000"/>
            </w:rPr>
          </w:pPr>
          <w:r w:rsidRPr="001D280C">
            <w:rPr>
              <w:rFonts w:asciiTheme="minorHAnsi" w:hAnsiTheme="minorHAnsi" w:cstheme="minorHAnsi"/>
              <w:b/>
              <w:bCs/>
              <w:sz w:val="22"/>
              <w:szCs w:val="22"/>
            </w:rPr>
            <w:fldChar w:fldCharType="end"/>
          </w:r>
        </w:p>
      </w:sdtContent>
    </w:sdt>
    <w:p w14:paraId="683C6AB6" w14:textId="77777777" w:rsidR="003503A3" w:rsidRPr="008C3109" w:rsidRDefault="003503A3" w:rsidP="003503A3">
      <w:pPr>
        <w:suppressAutoHyphens w:val="0"/>
        <w:spacing w:after="200" w:line="276" w:lineRule="auto"/>
        <w:rPr>
          <w:rFonts w:asciiTheme="minorHAnsi" w:hAnsiTheme="minorHAnsi" w:cstheme="minorHAnsi"/>
          <w:caps/>
        </w:rPr>
      </w:pPr>
    </w:p>
    <w:p w14:paraId="70D6A480" w14:textId="77777777" w:rsidR="00120A7F" w:rsidRPr="008C3109" w:rsidRDefault="0080044B" w:rsidP="0080044B">
      <w:pPr>
        <w:pStyle w:val="Stopka"/>
        <w:spacing w:before="120"/>
        <w:rPr>
          <w:rFonts w:cstheme="minorHAnsi"/>
          <w:b/>
        </w:rPr>
      </w:pPr>
      <w:r w:rsidRPr="008C3109">
        <w:rPr>
          <w:rFonts w:cstheme="minorHAnsi"/>
          <w:b/>
        </w:rPr>
        <w:t>Spis rysunków</w:t>
      </w:r>
    </w:p>
    <w:p w14:paraId="7571C147" w14:textId="6525BAF0" w:rsidR="008C3109" w:rsidRDefault="001D280C" w:rsidP="003F2237">
      <w:pPr>
        <w:pStyle w:val="Stopka"/>
        <w:numPr>
          <w:ilvl w:val="0"/>
          <w:numId w:val="16"/>
        </w:numPr>
        <w:ind w:left="714" w:hanging="357"/>
        <w:rPr>
          <w:rFonts w:cstheme="minorHAnsi"/>
        </w:rPr>
      </w:pPr>
      <w:r>
        <w:rPr>
          <w:rFonts w:cstheme="minorHAnsi"/>
        </w:rPr>
        <w:t xml:space="preserve">Rzut </w:t>
      </w:r>
      <w:r w:rsidR="00E67D35">
        <w:rPr>
          <w:rFonts w:cstheme="minorHAnsi"/>
        </w:rPr>
        <w:t>parteru – posadzki, drzwi</w:t>
      </w:r>
      <w:r w:rsidR="008C3109" w:rsidRPr="008C3109">
        <w:rPr>
          <w:rFonts w:cstheme="minorHAnsi"/>
        </w:rPr>
        <w:tab/>
      </w:r>
      <w:r w:rsidR="008C3109" w:rsidRPr="008C3109">
        <w:rPr>
          <w:rFonts w:cstheme="minorHAnsi"/>
        </w:rPr>
        <w:tab/>
        <w:t>A01</w:t>
      </w:r>
    </w:p>
    <w:p w14:paraId="3B6F5A19" w14:textId="1D5C5E0E" w:rsidR="00E67D35" w:rsidRDefault="00E67D35" w:rsidP="003F2237">
      <w:pPr>
        <w:pStyle w:val="Stopka"/>
        <w:numPr>
          <w:ilvl w:val="0"/>
          <w:numId w:val="16"/>
        </w:numPr>
        <w:ind w:left="714" w:hanging="357"/>
        <w:rPr>
          <w:rFonts w:cstheme="minorHAnsi"/>
        </w:rPr>
      </w:pPr>
      <w:r>
        <w:rPr>
          <w:rFonts w:cstheme="minorHAnsi"/>
        </w:rPr>
        <w:t>Rzut piętra – posadzki, drzwi</w:t>
      </w:r>
      <w:r>
        <w:rPr>
          <w:rFonts w:cstheme="minorHAnsi"/>
        </w:rPr>
        <w:tab/>
      </w:r>
      <w:r>
        <w:rPr>
          <w:rFonts w:cstheme="minorHAnsi"/>
        </w:rPr>
        <w:tab/>
        <w:t>A02</w:t>
      </w:r>
    </w:p>
    <w:p w14:paraId="485037BA" w14:textId="7F09EAE9" w:rsidR="00E67D35" w:rsidRDefault="00E67D35" w:rsidP="003F2237">
      <w:pPr>
        <w:pStyle w:val="Stopka"/>
        <w:numPr>
          <w:ilvl w:val="0"/>
          <w:numId w:val="16"/>
        </w:numPr>
        <w:ind w:left="714" w:hanging="357"/>
        <w:rPr>
          <w:rFonts w:cstheme="minorHAnsi"/>
        </w:rPr>
      </w:pPr>
      <w:r>
        <w:rPr>
          <w:rFonts w:cstheme="minorHAnsi"/>
        </w:rPr>
        <w:t>Rzut parteru – malowanie</w:t>
      </w:r>
      <w:r>
        <w:rPr>
          <w:rFonts w:cstheme="minorHAnsi"/>
        </w:rPr>
        <w:tab/>
      </w:r>
      <w:r>
        <w:rPr>
          <w:rFonts w:cstheme="minorHAnsi"/>
        </w:rPr>
        <w:tab/>
        <w:t>A03</w:t>
      </w:r>
    </w:p>
    <w:p w14:paraId="0625E86A" w14:textId="70129927" w:rsidR="00E67D35" w:rsidRDefault="00D73719" w:rsidP="003F2237">
      <w:pPr>
        <w:pStyle w:val="Stopka"/>
        <w:numPr>
          <w:ilvl w:val="0"/>
          <w:numId w:val="16"/>
        </w:numPr>
        <w:ind w:left="714" w:hanging="357"/>
        <w:rPr>
          <w:rFonts w:cstheme="minorHAnsi"/>
        </w:rPr>
      </w:pPr>
      <w:r>
        <w:rPr>
          <w:rFonts w:cstheme="minorHAnsi"/>
        </w:rPr>
        <w:t>Rzut piętra – malowanie</w:t>
      </w:r>
      <w:r>
        <w:rPr>
          <w:rFonts w:cstheme="minorHAnsi"/>
        </w:rPr>
        <w:tab/>
      </w:r>
      <w:r>
        <w:rPr>
          <w:rFonts w:cstheme="minorHAnsi"/>
        </w:rPr>
        <w:tab/>
        <w:t>A04</w:t>
      </w:r>
    </w:p>
    <w:p w14:paraId="1D92A743" w14:textId="2228979D" w:rsidR="00D73719" w:rsidRPr="008C3109" w:rsidRDefault="00D73719" w:rsidP="003F2237">
      <w:pPr>
        <w:pStyle w:val="Stopka"/>
        <w:numPr>
          <w:ilvl w:val="0"/>
          <w:numId w:val="16"/>
        </w:numPr>
        <w:ind w:left="714" w:hanging="357"/>
        <w:rPr>
          <w:rFonts w:cstheme="minorHAnsi"/>
        </w:rPr>
      </w:pPr>
      <w:r>
        <w:rPr>
          <w:rFonts w:cstheme="minorHAnsi"/>
        </w:rPr>
        <w:t>Zestawienie stolarki drzwiowej</w:t>
      </w:r>
      <w:r>
        <w:rPr>
          <w:rFonts w:cstheme="minorHAnsi"/>
        </w:rPr>
        <w:tab/>
      </w:r>
      <w:r>
        <w:rPr>
          <w:rFonts w:cstheme="minorHAnsi"/>
        </w:rPr>
        <w:tab/>
        <w:t>A05</w:t>
      </w:r>
    </w:p>
    <w:p w14:paraId="2810A785" w14:textId="77777777" w:rsidR="00B03C1C" w:rsidRPr="008C3109" w:rsidRDefault="00B03C1C" w:rsidP="00B03C1C">
      <w:pPr>
        <w:pStyle w:val="Stopka"/>
        <w:ind w:left="714"/>
        <w:rPr>
          <w:rFonts w:cstheme="minorHAnsi"/>
        </w:rPr>
      </w:pPr>
    </w:p>
    <w:p w14:paraId="21F7745B" w14:textId="77777777" w:rsidR="00120A7F" w:rsidRPr="002D00BE" w:rsidRDefault="00120A7F" w:rsidP="00120A7F">
      <w:pPr>
        <w:pStyle w:val="Normalny2"/>
        <w:rPr>
          <w:rFonts w:asciiTheme="minorHAnsi" w:eastAsiaTheme="minorHAnsi" w:hAnsiTheme="minorHAnsi" w:cstheme="minorHAnsi"/>
          <w:color w:val="FF0000"/>
          <w:szCs w:val="22"/>
          <w:lang w:eastAsia="en-US"/>
        </w:rPr>
      </w:pPr>
      <w:r w:rsidRPr="002D00BE">
        <w:rPr>
          <w:rFonts w:asciiTheme="minorHAnsi" w:hAnsiTheme="minorHAnsi" w:cstheme="minorHAnsi"/>
          <w:color w:val="FF0000"/>
        </w:rPr>
        <w:br w:type="page"/>
      </w:r>
    </w:p>
    <w:p w14:paraId="2D379523" w14:textId="77777777" w:rsidR="006E3375" w:rsidRPr="00C126EA" w:rsidRDefault="006E3375" w:rsidP="003F2237">
      <w:pPr>
        <w:pStyle w:val="Nagwek1"/>
        <w:numPr>
          <w:ilvl w:val="0"/>
          <w:numId w:val="10"/>
        </w:numPr>
        <w:rPr>
          <w:rFonts w:asciiTheme="minorHAnsi" w:hAnsiTheme="minorHAnsi" w:cstheme="minorHAnsi"/>
        </w:rPr>
      </w:pPr>
      <w:bookmarkStart w:id="0" w:name="_Toc221614171"/>
      <w:r w:rsidRPr="00C126EA">
        <w:rPr>
          <w:rFonts w:asciiTheme="minorHAnsi" w:hAnsiTheme="minorHAnsi" w:cstheme="minorHAnsi"/>
        </w:rPr>
        <w:lastRenderedPageBreak/>
        <w:t>Rodzaj i kategoria obiektu budowlanego</w:t>
      </w:r>
      <w:bookmarkEnd w:id="0"/>
    </w:p>
    <w:p w14:paraId="48611D88" w14:textId="77777777" w:rsidR="00D30F9D" w:rsidRPr="00C126EA" w:rsidRDefault="00C126EA" w:rsidP="00D30F9D">
      <w:pPr>
        <w:pStyle w:val="03Nagwek3"/>
        <w:numPr>
          <w:ilvl w:val="0"/>
          <w:numId w:val="0"/>
        </w:numPr>
        <w:spacing w:before="0" w:after="0"/>
        <w:rPr>
          <w:rFonts w:asciiTheme="minorHAnsi" w:hAnsiTheme="minorHAnsi" w:cstheme="minorHAnsi"/>
          <w:b w:val="0"/>
          <w:sz w:val="22"/>
        </w:rPr>
      </w:pPr>
      <w:r w:rsidRPr="00C126EA">
        <w:rPr>
          <w:rFonts w:asciiTheme="minorHAnsi" w:hAnsiTheme="minorHAnsi" w:cstheme="minorHAnsi"/>
          <w:b w:val="0"/>
          <w:sz w:val="22"/>
        </w:rPr>
        <w:t xml:space="preserve">Kategoria </w:t>
      </w:r>
      <w:r w:rsidR="001D280C">
        <w:rPr>
          <w:rFonts w:asciiTheme="minorHAnsi" w:hAnsiTheme="minorHAnsi" w:cstheme="minorHAnsi"/>
          <w:b w:val="0"/>
          <w:sz w:val="22"/>
        </w:rPr>
        <w:t>X</w:t>
      </w:r>
      <w:r w:rsidR="00D30F9D" w:rsidRPr="00C126EA">
        <w:rPr>
          <w:rFonts w:asciiTheme="minorHAnsi" w:hAnsiTheme="minorHAnsi" w:cstheme="minorHAnsi"/>
          <w:b w:val="0"/>
          <w:sz w:val="22"/>
        </w:rPr>
        <w:t>I – budynki</w:t>
      </w:r>
      <w:r w:rsidRPr="00C126EA">
        <w:rPr>
          <w:rFonts w:asciiTheme="minorHAnsi" w:hAnsiTheme="minorHAnsi" w:cstheme="minorHAnsi"/>
          <w:b w:val="0"/>
          <w:sz w:val="22"/>
        </w:rPr>
        <w:t xml:space="preserve"> </w:t>
      </w:r>
      <w:r w:rsidR="001D280C">
        <w:rPr>
          <w:rFonts w:asciiTheme="minorHAnsi" w:hAnsiTheme="minorHAnsi" w:cstheme="minorHAnsi"/>
          <w:b w:val="0"/>
          <w:sz w:val="22"/>
        </w:rPr>
        <w:t>służby zdrowia – domy pomocy i opieki społecznej</w:t>
      </w:r>
    </w:p>
    <w:p w14:paraId="50B6BEA0" w14:textId="77777777" w:rsidR="006E3375" w:rsidRPr="002D00BE" w:rsidRDefault="006E3375" w:rsidP="006E3375">
      <w:pPr>
        <w:pStyle w:val="03Nagwek3"/>
        <w:numPr>
          <w:ilvl w:val="0"/>
          <w:numId w:val="0"/>
        </w:numPr>
        <w:spacing w:before="0" w:after="0"/>
        <w:ind w:left="792"/>
        <w:rPr>
          <w:rFonts w:asciiTheme="minorHAnsi" w:hAnsiTheme="minorHAnsi" w:cstheme="minorHAnsi"/>
          <w:b w:val="0"/>
          <w:color w:val="FF0000"/>
          <w:sz w:val="22"/>
        </w:rPr>
      </w:pPr>
    </w:p>
    <w:p w14:paraId="570EE20F" w14:textId="77777777" w:rsidR="00AE2548" w:rsidRPr="00C126EA" w:rsidRDefault="00AE2548" w:rsidP="00AE2548">
      <w:pPr>
        <w:pStyle w:val="Nagwek1"/>
        <w:rPr>
          <w:rFonts w:asciiTheme="minorHAnsi" w:hAnsiTheme="minorHAnsi" w:cstheme="minorHAnsi"/>
        </w:rPr>
      </w:pPr>
      <w:bookmarkStart w:id="1" w:name="_Toc155880544"/>
      <w:bookmarkStart w:id="2" w:name="_Toc221614172"/>
      <w:r>
        <w:rPr>
          <w:rFonts w:asciiTheme="minorHAnsi" w:hAnsiTheme="minorHAnsi" w:cstheme="minorHAnsi"/>
        </w:rPr>
        <w:t>Podstawa opracowania</w:t>
      </w:r>
      <w:bookmarkEnd w:id="1"/>
      <w:bookmarkEnd w:id="2"/>
    </w:p>
    <w:p w14:paraId="71032D97" w14:textId="77777777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Projekt „</w:t>
      </w:r>
      <w:r w:rsidRPr="00593986">
        <w:rPr>
          <w:rFonts w:asciiTheme="minorHAnsi" w:hAnsiTheme="minorHAnsi" w:cstheme="minorHAnsi"/>
          <w:sz w:val="22"/>
        </w:rPr>
        <w:t xml:space="preserve">Modernizacja elewacji budynków DPS Ugory (budynki B1 i B2)" autorstwa </w:t>
      </w:r>
      <w:proofErr w:type="spellStart"/>
      <w:r w:rsidRPr="00593986">
        <w:rPr>
          <w:rFonts w:asciiTheme="minorHAnsi" w:hAnsiTheme="minorHAnsi" w:cstheme="minorHAnsi"/>
          <w:sz w:val="22"/>
        </w:rPr>
        <w:t>Archimedia</w:t>
      </w:r>
      <w:proofErr w:type="spellEnd"/>
      <w:r w:rsidRPr="00593986">
        <w:rPr>
          <w:rFonts w:asciiTheme="minorHAnsi" w:hAnsiTheme="minorHAnsi" w:cstheme="minorHAnsi"/>
          <w:sz w:val="22"/>
        </w:rPr>
        <w:t xml:space="preserve"> Architekci i Inżynierowie;</w:t>
      </w:r>
    </w:p>
    <w:p w14:paraId="21F8F963" w14:textId="224A0FD6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Ustawa z dnia 7 lipca 1994 r. Prawo budowlane;</w:t>
      </w:r>
    </w:p>
    <w:p w14:paraId="6784046F" w14:textId="0E4E41F6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Rozporządzenie Ministra Infrastruktury z dnia 12 kwietnia 2002 r. w sprawie warunków technicznych, jakim powinny odpowiadać budynki i ich usytuowanie;</w:t>
      </w:r>
    </w:p>
    <w:p w14:paraId="4EAAFC60" w14:textId="77777777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Rozporządzenie Ministra Rozwoju z dnia 11 września 2020 r. w sprawie szczegółowego zakresu i formy projektu budowlanego oraz rozporządzenie Ministra Rozwoju, Pracy i Technologii z dnia 25 czerwca 2021 r. zmieniające rozporządzenie w sprawie szczegółowego zakresu i formy projektu budowlanego;</w:t>
      </w:r>
    </w:p>
    <w:p w14:paraId="10A0D7DA" w14:textId="67B65457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Ustawa z dnia 24 sierpnia 1991 r. o ochronie przeciwpożarowej;</w:t>
      </w:r>
    </w:p>
    <w:p w14:paraId="05858C08" w14:textId="04BECB6C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Rozporządzenie Ministra Spraw Wewnętrznych i Administracji z dnia 7 czerwca 2010 r. w sprawie ochrony przeciwpożarowej budynków, innych obiektów budowlanych i terenów (;</w:t>
      </w:r>
    </w:p>
    <w:p w14:paraId="6F59CD78" w14:textId="77777777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Pozostałe obowiązujące normy i przepisy;</w:t>
      </w:r>
    </w:p>
    <w:p w14:paraId="632C6822" w14:textId="77777777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Dokumentacja projektowo-kosztorysowa Domu Weterana oraz opracowana w latach 1967-75 przez zespół architektów Zygmunt Skupniewicz-Witold Milewski-Lech Sternal udostępniona przez Zamawiającego;</w:t>
      </w:r>
    </w:p>
    <w:p w14:paraId="39A3BDCA" w14:textId="77777777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Umowa o wykonanie prac projektowych;</w:t>
      </w:r>
    </w:p>
    <w:p w14:paraId="59B4B544" w14:textId="77777777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Wytyczne Inwestora;</w:t>
      </w:r>
    </w:p>
    <w:p w14:paraId="049AC51A" w14:textId="77777777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Dokumentacja fotograficzna archiwalna i współczesna;</w:t>
      </w:r>
    </w:p>
    <w:p w14:paraId="43B1696A" w14:textId="77777777" w:rsidR="00AE2548" w:rsidRPr="00593986" w:rsidRDefault="00AE2548" w:rsidP="00AE2548">
      <w:pPr>
        <w:pStyle w:val="05Tekst"/>
        <w:numPr>
          <w:ilvl w:val="0"/>
          <w:numId w:val="21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 w:rsidRPr="00593986">
        <w:rPr>
          <w:rFonts w:asciiTheme="minorHAnsi" w:hAnsiTheme="minorHAnsi" w:cstheme="minorHAnsi"/>
          <w:sz w:val="22"/>
        </w:rPr>
        <w:t>Wizja lokalna w terenie;</w:t>
      </w:r>
    </w:p>
    <w:p w14:paraId="2F710E72" w14:textId="77777777" w:rsidR="00AE2548" w:rsidRPr="00833F71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caps/>
        </w:rPr>
      </w:pPr>
    </w:p>
    <w:p w14:paraId="1F43FEBD" w14:textId="77777777" w:rsidR="00AE2548" w:rsidRPr="00C126EA" w:rsidRDefault="00AE2548" w:rsidP="00AE2548">
      <w:pPr>
        <w:pStyle w:val="Nagwek1"/>
        <w:rPr>
          <w:rFonts w:asciiTheme="minorHAnsi" w:hAnsiTheme="minorHAnsi" w:cstheme="minorHAnsi"/>
        </w:rPr>
      </w:pPr>
      <w:bookmarkStart w:id="3" w:name="_Toc155880545"/>
      <w:bookmarkStart w:id="4" w:name="_Toc221614173"/>
      <w:r>
        <w:rPr>
          <w:rFonts w:asciiTheme="minorHAnsi" w:hAnsiTheme="minorHAnsi" w:cstheme="minorHAnsi"/>
        </w:rPr>
        <w:t>Zakres opracowania</w:t>
      </w:r>
      <w:bookmarkEnd w:id="3"/>
      <w:bookmarkEnd w:id="4"/>
    </w:p>
    <w:p w14:paraId="0E904B8A" w14:textId="136059E9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Niniejsze opracowanie obejmuje projekt modernizacji instalacji centralnego ogrzewania w budynku B2 DPS Ugory położonego w Poznaniu przy ul. Ugory 18/20, działka 97/84, arkusz 28,0 obręb 0052 Poznań.</w:t>
      </w:r>
    </w:p>
    <w:p w14:paraId="50AEAD6C" w14:textId="77777777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</w:p>
    <w:p w14:paraId="583FDC3A" w14:textId="77777777" w:rsidR="00AE2548" w:rsidRPr="00F4617B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 w:rsidRPr="00F4617B">
        <w:rPr>
          <w:rFonts w:asciiTheme="minorHAnsi" w:hAnsiTheme="minorHAnsi" w:cstheme="minorHAnsi"/>
          <w:sz w:val="22"/>
        </w:rPr>
        <w:t>Dane Zamawiającego:</w:t>
      </w:r>
    </w:p>
    <w:p w14:paraId="24F08EAA" w14:textId="77777777" w:rsidR="00AE2548" w:rsidRPr="00F4617B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 w:rsidRPr="00F4617B">
        <w:rPr>
          <w:rFonts w:asciiTheme="minorHAnsi" w:hAnsiTheme="minorHAnsi" w:cstheme="minorHAnsi"/>
          <w:sz w:val="22"/>
        </w:rPr>
        <w:t>Miasto Poznań, Dom Pomocy Społecznej</w:t>
      </w:r>
    </w:p>
    <w:p w14:paraId="3B9DD152" w14:textId="77777777" w:rsidR="00AE2548" w:rsidRPr="00F4617B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 w:rsidRPr="00F4617B">
        <w:rPr>
          <w:rFonts w:asciiTheme="minorHAnsi" w:hAnsiTheme="minorHAnsi" w:cstheme="minorHAnsi"/>
          <w:sz w:val="22"/>
        </w:rPr>
        <w:t>ul. Ugory 18/20, 61-623 Poznań</w:t>
      </w:r>
    </w:p>
    <w:p w14:paraId="30740E28" w14:textId="77777777" w:rsidR="00AE2548" w:rsidRPr="00F4617B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</w:p>
    <w:p w14:paraId="6F4FE66D" w14:textId="77777777" w:rsidR="00AE2548" w:rsidRPr="00F4617B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 w:rsidRPr="00F4617B">
        <w:rPr>
          <w:rFonts w:asciiTheme="minorHAnsi" w:hAnsiTheme="minorHAnsi" w:cstheme="minorHAnsi"/>
          <w:sz w:val="22"/>
        </w:rPr>
        <w:t>Dane Inwestora zastępczego:</w:t>
      </w:r>
    </w:p>
    <w:p w14:paraId="6747D1E4" w14:textId="77777777" w:rsidR="00AE2548" w:rsidRPr="00F4617B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 w:rsidRPr="00F4617B">
        <w:rPr>
          <w:rFonts w:asciiTheme="minorHAnsi" w:hAnsiTheme="minorHAnsi" w:cstheme="minorHAnsi"/>
          <w:sz w:val="22"/>
        </w:rPr>
        <w:t>Poznańskie Inwestycje Miejskie sp. z o.o.</w:t>
      </w:r>
    </w:p>
    <w:p w14:paraId="494C000E" w14:textId="77777777" w:rsidR="00AE2548" w:rsidRPr="00F4617B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 w:rsidRPr="00F4617B">
        <w:rPr>
          <w:rFonts w:asciiTheme="minorHAnsi" w:hAnsiTheme="minorHAnsi" w:cstheme="minorHAnsi"/>
          <w:sz w:val="22"/>
        </w:rPr>
        <w:t>Plac Wiosny Ludów 2, 61-831  Poznań</w:t>
      </w:r>
    </w:p>
    <w:p w14:paraId="03AAE5F7" w14:textId="77777777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caps/>
        </w:rPr>
      </w:pPr>
    </w:p>
    <w:p w14:paraId="4E44F624" w14:textId="77777777" w:rsidR="00AE2548" w:rsidRPr="00C126EA" w:rsidRDefault="00AE2548" w:rsidP="00AE2548">
      <w:pPr>
        <w:pStyle w:val="Nagwek1"/>
        <w:rPr>
          <w:rFonts w:asciiTheme="minorHAnsi" w:hAnsiTheme="minorHAnsi" w:cstheme="minorHAnsi"/>
        </w:rPr>
      </w:pPr>
      <w:bookmarkStart w:id="5" w:name="_Toc155880546"/>
      <w:bookmarkStart w:id="6" w:name="_Toc221614174"/>
      <w:r>
        <w:rPr>
          <w:rFonts w:asciiTheme="minorHAnsi" w:hAnsiTheme="minorHAnsi" w:cstheme="minorHAnsi"/>
        </w:rPr>
        <w:t>Zakres projektowanych prac budowlanych</w:t>
      </w:r>
      <w:bookmarkEnd w:id="5"/>
      <w:bookmarkEnd w:id="6"/>
    </w:p>
    <w:p w14:paraId="46A3B2DF" w14:textId="4703B860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Niniejszego opracowanie obejmuje prace odtworzeniowe, naprawcze, związane z wymianą instalacji centralnego ogrzewania oraz wymianę wykładzin i stolarki drzwiowej w budynku.</w:t>
      </w:r>
    </w:p>
    <w:p w14:paraId="1111EF27" w14:textId="77777777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</w:p>
    <w:p w14:paraId="29FFAF9A" w14:textId="77777777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Zakres prac budowlanych obejmuje:</w:t>
      </w:r>
    </w:p>
    <w:p w14:paraId="510076BE" w14:textId="77777777" w:rsidR="00AE2548" w:rsidRDefault="00AE2548" w:rsidP="00AE2548">
      <w:pPr>
        <w:pStyle w:val="05Tekst"/>
        <w:numPr>
          <w:ilvl w:val="0"/>
          <w:numId w:val="22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Demontaż stolarki drzwiowej</w:t>
      </w:r>
    </w:p>
    <w:p w14:paraId="19D84206" w14:textId="3FDAA614" w:rsidR="00AE2548" w:rsidRDefault="00AE2548" w:rsidP="00AE2548">
      <w:pPr>
        <w:pStyle w:val="05Tekst"/>
        <w:numPr>
          <w:ilvl w:val="0"/>
          <w:numId w:val="22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Zerwanie wykładzin </w:t>
      </w:r>
      <w:r w:rsidR="003B0D1E">
        <w:rPr>
          <w:rFonts w:asciiTheme="minorHAnsi" w:hAnsiTheme="minorHAnsi" w:cstheme="minorHAnsi"/>
          <w:sz w:val="22"/>
        </w:rPr>
        <w:t xml:space="preserve">PCV </w:t>
      </w:r>
      <w:r>
        <w:rPr>
          <w:rFonts w:asciiTheme="minorHAnsi" w:hAnsiTheme="minorHAnsi" w:cstheme="minorHAnsi"/>
          <w:sz w:val="22"/>
        </w:rPr>
        <w:t>wraz z warstwami podkładowymi.</w:t>
      </w:r>
    </w:p>
    <w:p w14:paraId="232A8731" w14:textId="1FE899BA" w:rsidR="00AE2548" w:rsidRDefault="00AE2548" w:rsidP="00AE2548">
      <w:pPr>
        <w:pStyle w:val="05Tekst"/>
        <w:numPr>
          <w:ilvl w:val="0"/>
          <w:numId w:val="22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Szpachlowania ścian i sufitów po wykonaniu instalacji centralnego ogrzewania.</w:t>
      </w:r>
    </w:p>
    <w:p w14:paraId="31913154" w14:textId="3390A4FD" w:rsidR="00AE2548" w:rsidRDefault="00AE2548" w:rsidP="00AE2548">
      <w:pPr>
        <w:pStyle w:val="05Tekst"/>
        <w:numPr>
          <w:ilvl w:val="0"/>
          <w:numId w:val="22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Ułożenie nowej wykładziny </w:t>
      </w:r>
      <w:r w:rsidR="003B0D1E">
        <w:rPr>
          <w:rFonts w:asciiTheme="minorHAnsi" w:hAnsiTheme="minorHAnsi" w:cstheme="minorHAnsi"/>
          <w:sz w:val="22"/>
        </w:rPr>
        <w:t>PCV</w:t>
      </w:r>
      <w:r>
        <w:rPr>
          <w:rFonts w:asciiTheme="minorHAnsi" w:hAnsiTheme="minorHAnsi" w:cstheme="minorHAnsi"/>
          <w:sz w:val="22"/>
        </w:rPr>
        <w:t>.</w:t>
      </w:r>
    </w:p>
    <w:p w14:paraId="1170B4F8" w14:textId="77777777" w:rsidR="00AE2548" w:rsidRDefault="00AE2548" w:rsidP="00AE2548">
      <w:pPr>
        <w:pStyle w:val="05Tekst"/>
        <w:numPr>
          <w:ilvl w:val="0"/>
          <w:numId w:val="22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Montaż stolarki drzwiowej.</w:t>
      </w:r>
    </w:p>
    <w:p w14:paraId="2BDB562D" w14:textId="77777777" w:rsidR="00AE2548" w:rsidRDefault="00AE2548" w:rsidP="00AE2548">
      <w:pPr>
        <w:pStyle w:val="05Tekst"/>
        <w:numPr>
          <w:ilvl w:val="0"/>
          <w:numId w:val="22"/>
        </w:numPr>
        <w:spacing w:before="0" w:after="0" w:line="240" w:lineRule="auto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Malowanie ścian i sufitów.</w:t>
      </w:r>
    </w:p>
    <w:p w14:paraId="1885CC26" w14:textId="77777777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</w:p>
    <w:p w14:paraId="0041946D" w14:textId="77777777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</w:p>
    <w:p w14:paraId="5FF59270" w14:textId="77777777" w:rsidR="00AE2548" w:rsidRPr="00C126EA" w:rsidRDefault="00AE2548" w:rsidP="00AE2548">
      <w:pPr>
        <w:pStyle w:val="Nagwek1"/>
        <w:rPr>
          <w:rFonts w:asciiTheme="minorHAnsi" w:hAnsiTheme="minorHAnsi" w:cstheme="minorHAnsi"/>
        </w:rPr>
      </w:pPr>
      <w:bookmarkStart w:id="7" w:name="_Toc155880547"/>
      <w:bookmarkStart w:id="8" w:name="_Toc221614175"/>
      <w:r>
        <w:rPr>
          <w:rFonts w:asciiTheme="minorHAnsi" w:hAnsiTheme="minorHAnsi" w:cstheme="minorHAnsi"/>
        </w:rPr>
        <w:lastRenderedPageBreak/>
        <w:t>Ogólna charakterystyka obiektu</w:t>
      </w:r>
      <w:bookmarkEnd w:id="7"/>
      <w:bookmarkEnd w:id="8"/>
    </w:p>
    <w:p w14:paraId="6AFFBB36" w14:textId="6D2959B5" w:rsidR="00AE2548" w:rsidRPr="007A3613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 w:rsidRPr="007A3613">
        <w:rPr>
          <w:rFonts w:asciiTheme="minorHAnsi" w:hAnsiTheme="minorHAnsi" w:cstheme="minorHAnsi"/>
          <w:sz w:val="22"/>
        </w:rPr>
        <w:t xml:space="preserve">Dom Weterana </w:t>
      </w:r>
      <w:r>
        <w:rPr>
          <w:rFonts w:asciiTheme="minorHAnsi" w:hAnsiTheme="minorHAnsi" w:cstheme="minorHAnsi"/>
          <w:sz w:val="22"/>
        </w:rPr>
        <w:t xml:space="preserve">powstał na przełomie lat 60. i 70. XX wieku. Budynek </w:t>
      </w:r>
      <w:r w:rsidR="002D71CA">
        <w:rPr>
          <w:rFonts w:asciiTheme="minorHAnsi" w:hAnsiTheme="minorHAnsi" w:cstheme="minorHAnsi"/>
          <w:sz w:val="22"/>
        </w:rPr>
        <w:t>B2 cztero</w:t>
      </w:r>
      <w:r>
        <w:rPr>
          <w:rFonts w:asciiTheme="minorHAnsi" w:hAnsiTheme="minorHAnsi" w:cstheme="minorHAnsi"/>
          <w:sz w:val="22"/>
        </w:rPr>
        <w:t>kondygnacyjny</w:t>
      </w:r>
      <w:r w:rsidR="002D71CA">
        <w:rPr>
          <w:rFonts w:asciiTheme="minorHAnsi" w:hAnsiTheme="minorHAnsi" w:cstheme="minorHAnsi"/>
          <w:sz w:val="22"/>
        </w:rPr>
        <w:t xml:space="preserve"> z dachem płaskim. </w:t>
      </w:r>
      <w:r w:rsidRPr="007A3613">
        <w:rPr>
          <w:rFonts w:asciiTheme="minorHAnsi" w:hAnsiTheme="minorHAnsi" w:cstheme="minorHAnsi"/>
          <w:sz w:val="22"/>
        </w:rPr>
        <w:t>Komunikację pionową w budynku zapewnia wewnętrzn</w:t>
      </w:r>
      <w:r w:rsidR="002D71CA">
        <w:rPr>
          <w:rFonts w:asciiTheme="minorHAnsi" w:hAnsiTheme="minorHAnsi" w:cstheme="minorHAnsi"/>
          <w:sz w:val="22"/>
        </w:rPr>
        <w:t>a</w:t>
      </w:r>
      <w:r w:rsidRPr="007A3613">
        <w:rPr>
          <w:rFonts w:asciiTheme="minorHAnsi" w:hAnsiTheme="minorHAnsi" w:cstheme="minorHAnsi"/>
          <w:sz w:val="22"/>
        </w:rPr>
        <w:t xml:space="preserve"> klatk</w:t>
      </w:r>
      <w:r w:rsidR="002D71CA">
        <w:rPr>
          <w:rFonts w:asciiTheme="minorHAnsi" w:hAnsiTheme="minorHAnsi" w:cstheme="minorHAnsi"/>
          <w:sz w:val="22"/>
        </w:rPr>
        <w:t>a</w:t>
      </w:r>
      <w:r w:rsidRPr="007A3613">
        <w:rPr>
          <w:rFonts w:asciiTheme="minorHAnsi" w:hAnsiTheme="minorHAnsi" w:cstheme="minorHAnsi"/>
          <w:sz w:val="22"/>
        </w:rPr>
        <w:t xml:space="preserve"> schodow</w:t>
      </w:r>
      <w:r w:rsidR="002D71CA">
        <w:rPr>
          <w:rFonts w:asciiTheme="minorHAnsi" w:hAnsiTheme="minorHAnsi" w:cstheme="minorHAnsi"/>
          <w:sz w:val="22"/>
        </w:rPr>
        <w:t>a</w:t>
      </w:r>
      <w:r w:rsidRPr="007A3613">
        <w:rPr>
          <w:rFonts w:asciiTheme="minorHAnsi" w:hAnsiTheme="minorHAnsi" w:cstheme="minorHAnsi"/>
          <w:sz w:val="22"/>
        </w:rPr>
        <w:t xml:space="preserve"> oraz dźwig osobowe.</w:t>
      </w:r>
      <w:r w:rsidR="002D71CA">
        <w:rPr>
          <w:rFonts w:asciiTheme="minorHAnsi" w:hAnsiTheme="minorHAnsi" w:cstheme="minorHAnsi"/>
          <w:sz w:val="22"/>
        </w:rPr>
        <w:t xml:space="preserve"> W 2025 roku w budynku wymieniono stolarkę okienna oraz wykonano kompleksową termomodernizację.</w:t>
      </w:r>
    </w:p>
    <w:p w14:paraId="6494C096" w14:textId="77777777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Obecnie budynek jest</w:t>
      </w:r>
      <w:r w:rsidRPr="007A3613">
        <w:rPr>
          <w:rFonts w:asciiTheme="minorHAnsi" w:hAnsiTheme="minorHAnsi" w:cstheme="minorHAnsi"/>
          <w:sz w:val="22"/>
        </w:rPr>
        <w:t xml:space="preserve"> domem pomocy społecznej dla osób starszych. W 2011 uzyskał  wpis do rejestru DPS oraz bezterminowe zezwolenie na działalność. Aktualnie jest to placówka licząca </w:t>
      </w:r>
      <w:r>
        <w:rPr>
          <w:rFonts w:asciiTheme="minorHAnsi" w:hAnsiTheme="minorHAnsi" w:cstheme="minorHAnsi"/>
          <w:sz w:val="22"/>
        </w:rPr>
        <w:t xml:space="preserve">ok. </w:t>
      </w:r>
      <w:r w:rsidRPr="007A3613">
        <w:rPr>
          <w:rFonts w:asciiTheme="minorHAnsi" w:hAnsiTheme="minorHAnsi" w:cstheme="minorHAnsi"/>
          <w:sz w:val="22"/>
        </w:rPr>
        <w:t>13</w:t>
      </w:r>
      <w:r>
        <w:rPr>
          <w:rFonts w:asciiTheme="minorHAnsi" w:hAnsiTheme="minorHAnsi" w:cstheme="minorHAnsi"/>
          <w:sz w:val="22"/>
        </w:rPr>
        <w:t>0 miejsc.</w:t>
      </w:r>
      <w:r w:rsidRPr="007A3613">
        <w:rPr>
          <w:rFonts w:asciiTheme="minorHAnsi" w:hAnsiTheme="minorHAnsi" w:cstheme="minorHAnsi"/>
          <w:sz w:val="22"/>
        </w:rPr>
        <w:t xml:space="preserve"> </w:t>
      </w:r>
    </w:p>
    <w:p w14:paraId="39AD39CC" w14:textId="77777777" w:rsidR="00AE2548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</w:p>
    <w:p w14:paraId="05C60A65" w14:textId="1047A4FF" w:rsidR="00AE2548" w:rsidRPr="00C126EA" w:rsidRDefault="003A0B87" w:rsidP="00AE2548">
      <w:pPr>
        <w:pStyle w:val="Nagwek1"/>
        <w:rPr>
          <w:rFonts w:asciiTheme="minorHAnsi" w:hAnsiTheme="minorHAnsi" w:cstheme="minorHAnsi"/>
        </w:rPr>
      </w:pPr>
      <w:bookmarkStart w:id="9" w:name="_Toc155880549"/>
      <w:bookmarkStart w:id="10" w:name="_Toc221614176"/>
      <w:r>
        <w:rPr>
          <w:rFonts w:asciiTheme="minorHAnsi" w:hAnsiTheme="minorHAnsi" w:cstheme="minorHAnsi"/>
        </w:rPr>
        <w:t>Roboty</w:t>
      </w:r>
      <w:r w:rsidR="00AE2548">
        <w:rPr>
          <w:rFonts w:asciiTheme="minorHAnsi" w:hAnsiTheme="minorHAnsi" w:cstheme="minorHAnsi"/>
        </w:rPr>
        <w:t xml:space="preserve"> rozbiórkowe</w:t>
      </w:r>
      <w:bookmarkEnd w:id="9"/>
      <w:bookmarkEnd w:id="10"/>
    </w:p>
    <w:p w14:paraId="19897685" w14:textId="556ADC64" w:rsidR="00AE2548" w:rsidRPr="002D71CA" w:rsidRDefault="003A0B87" w:rsidP="002D71CA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Roboty</w:t>
      </w:r>
      <w:r w:rsidR="00AE2548" w:rsidRPr="002D71CA">
        <w:rPr>
          <w:rFonts w:asciiTheme="minorHAnsi" w:hAnsiTheme="minorHAnsi" w:cstheme="minorHAnsi"/>
          <w:sz w:val="22"/>
        </w:rPr>
        <w:t xml:space="preserve"> rozbiórkowe prowadzić etapami (odcinkowo), z zachowaniem możliwości użytkowania pozostałych części budynku oraz w porozumieniu i za zgodą użytkownika obiektu.</w:t>
      </w:r>
    </w:p>
    <w:p w14:paraId="02A047FC" w14:textId="77777777" w:rsidR="00AE2548" w:rsidRPr="00F23B76" w:rsidRDefault="00AE2548" w:rsidP="00AE2548">
      <w:pPr>
        <w:pStyle w:val="03Nagwek3"/>
        <w:rPr>
          <w:rFonts w:asciiTheme="minorHAnsi" w:hAnsiTheme="minorHAnsi" w:cstheme="minorHAnsi"/>
          <w:b w:val="0"/>
        </w:rPr>
      </w:pPr>
      <w:r w:rsidRPr="00F23B76">
        <w:rPr>
          <w:rFonts w:asciiTheme="minorHAnsi" w:hAnsiTheme="minorHAnsi" w:cstheme="minorHAnsi"/>
          <w:b w:val="0"/>
          <w:sz w:val="22"/>
        </w:rPr>
        <w:t xml:space="preserve">Zakres </w:t>
      </w:r>
      <w:r>
        <w:rPr>
          <w:rFonts w:asciiTheme="minorHAnsi" w:hAnsiTheme="minorHAnsi" w:cstheme="minorHAnsi"/>
          <w:b w:val="0"/>
          <w:sz w:val="22"/>
        </w:rPr>
        <w:t>rozbiórek</w:t>
      </w:r>
    </w:p>
    <w:p w14:paraId="59F634AF" w14:textId="77777777" w:rsidR="00AE2548" w:rsidRPr="00DE1FF2" w:rsidRDefault="00AE2548" w:rsidP="00AE2548">
      <w:pPr>
        <w:ind w:firstLine="360"/>
        <w:rPr>
          <w:rFonts w:asciiTheme="minorHAnsi" w:hAnsiTheme="minorHAnsi" w:cstheme="minorHAnsi"/>
          <w:sz w:val="22"/>
          <w:szCs w:val="20"/>
        </w:rPr>
      </w:pPr>
      <w:r w:rsidRPr="00DE1FF2">
        <w:rPr>
          <w:rFonts w:asciiTheme="minorHAnsi" w:hAnsiTheme="minorHAnsi" w:cstheme="minorHAnsi"/>
          <w:sz w:val="22"/>
          <w:szCs w:val="20"/>
        </w:rPr>
        <w:t>Elementy przeznaczone do rozbiórki:</w:t>
      </w:r>
    </w:p>
    <w:p w14:paraId="555008DF" w14:textId="56294507" w:rsidR="00AE2548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DE1FF2">
        <w:rPr>
          <w:rFonts w:asciiTheme="minorHAnsi" w:hAnsiTheme="minorHAnsi" w:cstheme="minorHAnsi"/>
          <w:sz w:val="22"/>
          <w:szCs w:val="20"/>
        </w:rPr>
        <w:t>- posadzki</w:t>
      </w:r>
      <w:r>
        <w:rPr>
          <w:rFonts w:asciiTheme="minorHAnsi" w:hAnsiTheme="minorHAnsi" w:cstheme="minorHAnsi"/>
          <w:sz w:val="22"/>
          <w:szCs w:val="20"/>
        </w:rPr>
        <w:t xml:space="preserve"> z wykładziny PCV w</w:t>
      </w:r>
      <w:r w:rsidRPr="00DE1FF2">
        <w:rPr>
          <w:rFonts w:asciiTheme="minorHAnsi" w:hAnsiTheme="minorHAnsi" w:cstheme="minorHAnsi"/>
          <w:sz w:val="22"/>
          <w:szCs w:val="20"/>
        </w:rPr>
        <w:t xml:space="preserve"> </w:t>
      </w:r>
      <w:r>
        <w:rPr>
          <w:rFonts w:asciiTheme="minorHAnsi" w:hAnsiTheme="minorHAnsi" w:cstheme="minorHAnsi"/>
          <w:sz w:val="22"/>
          <w:szCs w:val="20"/>
        </w:rPr>
        <w:t>ciągach komunikacyjnych</w:t>
      </w:r>
      <w:r w:rsidR="002D71CA">
        <w:rPr>
          <w:rFonts w:asciiTheme="minorHAnsi" w:hAnsiTheme="minorHAnsi" w:cstheme="minorHAnsi"/>
          <w:sz w:val="22"/>
          <w:szCs w:val="20"/>
        </w:rPr>
        <w:t xml:space="preserve"> oraz pokojach</w:t>
      </w:r>
      <w:r>
        <w:rPr>
          <w:rFonts w:asciiTheme="minorHAnsi" w:hAnsiTheme="minorHAnsi" w:cstheme="minorHAnsi"/>
          <w:sz w:val="22"/>
          <w:szCs w:val="20"/>
        </w:rPr>
        <w:t xml:space="preserve">, wraz z </w:t>
      </w:r>
      <w:r w:rsidR="002D71CA">
        <w:rPr>
          <w:rFonts w:asciiTheme="minorHAnsi" w:hAnsiTheme="minorHAnsi" w:cstheme="minorHAnsi"/>
          <w:sz w:val="22"/>
          <w:szCs w:val="20"/>
        </w:rPr>
        <w:t>warstwą kleju</w:t>
      </w:r>
      <w:r>
        <w:rPr>
          <w:rFonts w:asciiTheme="minorHAnsi" w:hAnsiTheme="minorHAnsi" w:cstheme="minorHAnsi"/>
          <w:sz w:val="22"/>
          <w:szCs w:val="20"/>
        </w:rPr>
        <w:t>,</w:t>
      </w:r>
    </w:p>
    <w:p w14:paraId="66E5E9EB" w14:textId="68A78421" w:rsidR="00AE2548" w:rsidRDefault="00AE2548" w:rsidP="00AE2548">
      <w:pPr>
        <w:pStyle w:val="05Tekst"/>
        <w:spacing w:before="0" w:after="0" w:line="240" w:lineRule="auto"/>
        <w:ind w:left="36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- demontaż </w:t>
      </w:r>
      <w:r w:rsidR="003B0D1E">
        <w:rPr>
          <w:rFonts w:asciiTheme="minorHAnsi" w:hAnsiTheme="minorHAnsi" w:cstheme="minorHAnsi"/>
          <w:sz w:val="22"/>
        </w:rPr>
        <w:t>drzwi wewnętrznych płytowych</w:t>
      </w:r>
      <w:r>
        <w:rPr>
          <w:rFonts w:asciiTheme="minorHAnsi" w:hAnsiTheme="minorHAnsi" w:cstheme="minorHAnsi"/>
          <w:sz w:val="22"/>
        </w:rPr>
        <w:t>.</w:t>
      </w:r>
    </w:p>
    <w:p w14:paraId="1D4BDC6D" w14:textId="77777777" w:rsidR="00AE2548" w:rsidRPr="00AE26AB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 w:rsidRPr="00AE26AB">
        <w:rPr>
          <w:rFonts w:asciiTheme="minorHAnsi" w:hAnsiTheme="minorHAnsi" w:cstheme="minorHAnsi"/>
          <w:b w:val="0"/>
          <w:sz w:val="22"/>
        </w:rPr>
        <w:t>Sposób przygotowania prowadzenia prac rozbiórkowych</w:t>
      </w:r>
    </w:p>
    <w:p w14:paraId="02540556" w14:textId="77777777" w:rsidR="00AE2548" w:rsidRPr="00D10469" w:rsidRDefault="00AE2548" w:rsidP="00AE2548">
      <w:pPr>
        <w:ind w:left="360"/>
        <w:jc w:val="both"/>
        <w:rPr>
          <w:rFonts w:asciiTheme="minorHAnsi" w:hAnsiTheme="minorHAnsi" w:cstheme="minorHAnsi"/>
          <w:b/>
          <w:sz w:val="22"/>
          <w:szCs w:val="20"/>
        </w:rPr>
      </w:pPr>
      <w:r w:rsidRPr="00D10469">
        <w:rPr>
          <w:rFonts w:asciiTheme="minorHAnsi" w:hAnsiTheme="minorHAnsi" w:cstheme="minorHAnsi"/>
          <w:b/>
          <w:sz w:val="22"/>
          <w:szCs w:val="20"/>
        </w:rPr>
        <w:t>Z uwagi na konieczność wykonywania robót w działającym obiekcie oraz z uwagi na jego mieszkańców, wszelkie prace rozbiórkowe należy prowadzić etapami w porozumieniu z Inwestorem.</w:t>
      </w:r>
    </w:p>
    <w:p w14:paraId="6C5D6F82" w14:textId="77777777" w:rsidR="00AE2548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</w:p>
    <w:p w14:paraId="578BC211" w14:textId="77777777" w:rsidR="00AE2548" w:rsidRPr="00DE1FF2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DE1FF2">
        <w:rPr>
          <w:rFonts w:asciiTheme="minorHAnsi" w:hAnsiTheme="minorHAnsi" w:cstheme="minorHAnsi"/>
          <w:sz w:val="22"/>
          <w:szCs w:val="20"/>
        </w:rPr>
        <w:t>Prace rozbiórkowe mogą być prowadzone przez osoby posiadające odpowiednie kwalifikacje zawodowe.</w:t>
      </w:r>
    </w:p>
    <w:p w14:paraId="27A0F00D" w14:textId="77777777" w:rsidR="00AE2548" w:rsidRPr="00DE1FF2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DE1FF2">
        <w:rPr>
          <w:rFonts w:asciiTheme="minorHAnsi" w:hAnsiTheme="minorHAnsi" w:cstheme="minorHAnsi"/>
          <w:sz w:val="22"/>
          <w:szCs w:val="20"/>
        </w:rPr>
        <w:t>Prace rozbiórkowe prowadzone ręcznie z użyciem sprzętu mechanicznego i urządzeń mechanicznych. Wszystkie roboty oraz załadunek materiałów rozbiórkowych odbywać się będzie w obrębie obiektu. Teren prac należy ze wszystkich stron szczelnie zabezpieczyć.</w:t>
      </w:r>
    </w:p>
    <w:p w14:paraId="6425EF73" w14:textId="77777777" w:rsidR="00AE2548" w:rsidRPr="00DE1FF2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DE1FF2">
        <w:rPr>
          <w:rFonts w:asciiTheme="minorHAnsi" w:hAnsiTheme="minorHAnsi" w:cstheme="minorHAnsi"/>
          <w:sz w:val="22"/>
          <w:szCs w:val="20"/>
        </w:rPr>
        <w:t xml:space="preserve">Demontaż poszczególnych elementów należy przeprowadzić w kolejności zapewniającej stabilność konstrukcji oraz bezpieczeństwo maszyn i osób pracujących. </w:t>
      </w:r>
    </w:p>
    <w:p w14:paraId="1E5FE89E" w14:textId="77777777" w:rsidR="00AE2548" w:rsidRPr="00DE1FF2" w:rsidRDefault="00AE2548" w:rsidP="00AE2548">
      <w:pPr>
        <w:ind w:firstLine="360"/>
        <w:jc w:val="both"/>
        <w:rPr>
          <w:rFonts w:asciiTheme="minorHAnsi" w:hAnsiTheme="minorHAnsi" w:cstheme="minorHAnsi"/>
          <w:sz w:val="22"/>
          <w:szCs w:val="20"/>
        </w:rPr>
      </w:pPr>
      <w:r w:rsidRPr="00DE1FF2">
        <w:rPr>
          <w:rFonts w:asciiTheme="minorHAnsi" w:hAnsiTheme="minorHAnsi" w:cstheme="minorHAnsi"/>
          <w:sz w:val="22"/>
          <w:szCs w:val="20"/>
        </w:rPr>
        <w:t xml:space="preserve">Elementy z rozbiórki </w:t>
      </w:r>
      <w:r>
        <w:rPr>
          <w:rFonts w:asciiTheme="minorHAnsi" w:hAnsiTheme="minorHAnsi" w:cstheme="minorHAnsi"/>
          <w:sz w:val="22"/>
          <w:szCs w:val="20"/>
        </w:rPr>
        <w:t xml:space="preserve">posegregować i </w:t>
      </w:r>
      <w:r w:rsidRPr="00DE1FF2">
        <w:rPr>
          <w:rFonts w:asciiTheme="minorHAnsi" w:hAnsiTheme="minorHAnsi" w:cstheme="minorHAnsi"/>
          <w:sz w:val="22"/>
          <w:szCs w:val="20"/>
        </w:rPr>
        <w:t>wywieźć na składowisko odpadów komunalnych.</w:t>
      </w:r>
    </w:p>
    <w:p w14:paraId="606BC712" w14:textId="77777777" w:rsidR="00AE2548" w:rsidRPr="00DE1FF2" w:rsidRDefault="00AE2548" w:rsidP="00AE2548">
      <w:pPr>
        <w:ind w:firstLine="360"/>
        <w:jc w:val="both"/>
        <w:rPr>
          <w:rFonts w:asciiTheme="minorHAnsi" w:hAnsiTheme="minorHAnsi" w:cstheme="minorHAnsi"/>
          <w:sz w:val="22"/>
          <w:szCs w:val="20"/>
        </w:rPr>
      </w:pPr>
    </w:p>
    <w:p w14:paraId="21C0D6EE" w14:textId="77777777" w:rsidR="00AE2548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DE1FF2">
        <w:rPr>
          <w:rFonts w:asciiTheme="minorHAnsi" w:hAnsiTheme="minorHAnsi" w:cstheme="minorHAnsi"/>
          <w:sz w:val="22"/>
          <w:szCs w:val="20"/>
        </w:rPr>
        <w:t xml:space="preserve">Uwaga: przy wykonywaniu prac rozbiórkowych należy przestrzegać wszystkich obowiązujących przepisów w zakresie BHP i p.poż. Do wykonywania robót można stosować jedynie narzędzia będące w dobrym stanie technicznym. Pracownicy powinni być zaopatrzeni w komplet potrzebnych narzędzi oraz odzież roboczą, hełmy, okulary i rękawice ochronne oraz w razie konieczności inne środki ochrony osobistej. </w:t>
      </w:r>
    </w:p>
    <w:p w14:paraId="7E0236AF" w14:textId="77777777" w:rsidR="00AE2548" w:rsidRPr="00AE26AB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 w:rsidRPr="00AE26AB">
        <w:rPr>
          <w:rFonts w:asciiTheme="minorHAnsi" w:hAnsiTheme="minorHAnsi" w:cstheme="minorHAnsi"/>
          <w:b w:val="0"/>
          <w:sz w:val="22"/>
        </w:rPr>
        <w:t>Prace przygotowawcze przed przystąpieniem do rozbiórek</w:t>
      </w:r>
    </w:p>
    <w:p w14:paraId="35F8C9B1" w14:textId="77777777" w:rsidR="00AE2548" w:rsidRPr="00AE26AB" w:rsidRDefault="00AE2548" w:rsidP="00AE2548">
      <w:pPr>
        <w:pStyle w:val="Akapitzlist"/>
        <w:ind w:left="0" w:firstLine="346"/>
        <w:jc w:val="both"/>
        <w:rPr>
          <w:rFonts w:ascii="Calibri" w:hAnsi="Calibri" w:cs="Arial"/>
          <w:sz w:val="22"/>
        </w:rPr>
      </w:pPr>
      <w:r w:rsidRPr="00AE26AB">
        <w:rPr>
          <w:rFonts w:ascii="Calibri" w:hAnsi="Calibri" w:cs="Arial"/>
          <w:sz w:val="22"/>
        </w:rPr>
        <w:t>- wygrodzenie terenu uniemożliwiające dostęp osobom niepowołanym;</w:t>
      </w:r>
    </w:p>
    <w:p w14:paraId="245E575B" w14:textId="77777777" w:rsidR="00AE2548" w:rsidRPr="00AE26AB" w:rsidRDefault="00AE2548" w:rsidP="00AE2548">
      <w:pPr>
        <w:pStyle w:val="Akapitzlist"/>
        <w:ind w:left="0" w:firstLine="346"/>
        <w:jc w:val="both"/>
        <w:rPr>
          <w:rFonts w:ascii="Calibri" w:hAnsi="Calibri" w:cs="Arial"/>
          <w:sz w:val="22"/>
        </w:rPr>
      </w:pPr>
      <w:r w:rsidRPr="00AE26AB">
        <w:rPr>
          <w:rFonts w:ascii="Calibri" w:hAnsi="Calibri" w:cs="Arial"/>
          <w:sz w:val="22"/>
        </w:rPr>
        <w:t>- oznakowanie tablicami ostrzegawczymi terenu;</w:t>
      </w:r>
    </w:p>
    <w:p w14:paraId="5249FF8C" w14:textId="77777777" w:rsidR="00AE2548" w:rsidRPr="00AE26AB" w:rsidRDefault="00AE2548" w:rsidP="00AE2548">
      <w:pPr>
        <w:pStyle w:val="Akapitzlist"/>
        <w:ind w:left="0" w:firstLine="346"/>
        <w:jc w:val="both"/>
        <w:rPr>
          <w:rFonts w:ascii="Calibri" w:hAnsi="Calibri" w:cs="Arial"/>
          <w:sz w:val="22"/>
        </w:rPr>
      </w:pPr>
      <w:r w:rsidRPr="00AE26AB">
        <w:rPr>
          <w:rFonts w:ascii="Calibri" w:hAnsi="Calibri" w:cs="Arial"/>
          <w:sz w:val="22"/>
        </w:rPr>
        <w:t>- wyznaczenie miejsca na zaplecze socjalno-biurowe placu rozbiórki;</w:t>
      </w:r>
    </w:p>
    <w:p w14:paraId="7BDD6E41" w14:textId="77777777" w:rsidR="00AE2548" w:rsidRPr="007F6B50" w:rsidRDefault="00AE2548" w:rsidP="00AE2548">
      <w:pPr>
        <w:pStyle w:val="Akapitzlist"/>
        <w:ind w:left="0" w:firstLine="346"/>
        <w:jc w:val="both"/>
        <w:rPr>
          <w:rFonts w:ascii="Calibri" w:hAnsi="Calibri" w:cs="Arial"/>
          <w:sz w:val="22"/>
        </w:rPr>
      </w:pPr>
      <w:r w:rsidRPr="007F6B50">
        <w:rPr>
          <w:rFonts w:ascii="Calibri" w:hAnsi="Calibri" w:cs="Arial"/>
          <w:sz w:val="22"/>
        </w:rPr>
        <w:t>- wyznaczenie miejsc tymczasowego składowania materiałów z rozbiórki;</w:t>
      </w:r>
    </w:p>
    <w:p w14:paraId="78DBAFFE" w14:textId="77777777" w:rsidR="00AE2548" w:rsidRPr="00AE26AB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Kolejność prowadzenia prac rozbiórkowych</w:t>
      </w:r>
    </w:p>
    <w:p w14:paraId="1EFB9132" w14:textId="77777777" w:rsidR="00AE2548" w:rsidRPr="00AE26AB" w:rsidRDefault="00AE2548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</w:rPr>
      </w:pPr>
      <w:r w:rsidRPr="00AE26AB">
        <w:rPr>
          <w:rFonts w:ascii="Calibri" w:hAnsi="Calibri" w:cs="Arial"/>
          <w:sz w:val="22"/>
        </w:rPr>
        <w:t>- wyposażenie budynku</w:t>
      </w:r>
    </w:p>
    <w:p w14:paraId="33FDF0A0" w14:textId="77777777" w:rsidR="00AE2548" w:rsidRPr="00AE26AB" w:rsidRDefault="00AE2548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</w:rPr>
      </w:pPr>
      <w:r w:rsidRPr="00AE26AB">
        <w:rPr>
          <w:rFonts w:ascii="Calibri" w:hAnsi="Calibri" w:cs="Arial"/>
          <w:sz w:val="22"/>
        </w:rPr>
        <w:t>- instalacje wewnętrzne, uprzednio odłączone od zasilania, wg. projektów branżowych</w:t>
      </w:r>
    </w:p>
    <w:p w14:paraId="3004EC37" w14:textId="77777777" w:rsidR="00AE2548" w:rsidRPr="00AE26AB" w:rsidRDefault="00AE2548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</w:rPr>
      </w:pPr>
      <w:r w:rsidRPr="00AE26AB">
        <w:rPr>
          <w:rFonts w:ascii="Calibri" w:hAnsi="Calibri" w:cs="Arial"/>
          <w:sz w:val="22"/>
        </w:rPr>
        <w:t>- stolarka otworowa,</w:t>
      </w:r>
    </w:p>
    <w:p w14:paraId="78C9E577" w14:textId="77777777" w:rsidR="00AE2548" w:rsidRDefault="00AE2548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</w:rPr>
      </w:pPr>
      <w:r w:rsidRPr="00AE26AB">
        <w:rPr>
          <w:rFonts w:ascii="Calibri" w:hAnsi="Calibri" w:cs="Arial"/>
          <w:sz w:val="22"/>
        </w:rPr>
        <w:t>- posadzki.</w:t>
      </w:r>
    </w:p>
    <w:p w14:paraId="27B28C9B" w14:textId="77777777" w:rsidR="003B0D1E" w:rsidRDefault="003B0D1E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</w:rPr>
      </w:pPr>
    </w:p>
    <w:p w14:paraId="3DD50B7A" w14:textId="77777777" w:rsidR="003B0D1E" w:rsidRDefault="003B0D1E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</w:rPr>
      </w:pPr>
    </w:p>
    <w:p w14:paraId="1BF5F48C" w14:textId="77777777" w:rsidR="003B0D1E" w:rsidRPr="00AE26AB" w:rsidRDefault="003B0D1E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</w:rPr>
      </w:pPr>
    </w:p>
    <w:p w14:paraId="7474F725" w14:textId="77777777" w:rsidR="00AE2548" w:rsidRPr="00AE26AB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lastRenderedPageBreak/>
        <w:t>Rozbiórka elementów budowlanych</w:t>
      </w:r>
    </w:p>
    <w:p w14:paraId="463A3C74" w14:textId="77777777" w:rsidR="00AE2548" w:rsidRPr="00AE26AB" w:rsidRDefault="00AE2548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  <w:u w:val="single"/>
        </w:rPr>
      </w:pPr>
      <w:r w:rsidRPr="00AE26AB">
        <w:rPr>
          <w:rFonts w:ascii="Calibri" w:hAnsi="Calibri" w:cs="Arial"/>
          <w:sz w:val="22"/>
          <w:u w:val="single"/>
        </w:rPr>
        <w:t xml:space="preserve">Rozbiórka drzwi </w:t>
      </w:r>
    </w:p>
    <w:p w14:paraId="432E0B47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Przed demontażem drzwi sprawdzić, czy wskutek osiadania lub uszkodzenia nadproża ościeżnice nie spełniają funkcji podpory ściany. W takim przypadku należy je rozbierać podczas rozbiórki ściany. Ościeżnice wbudowywane podczas murowania ścian należy demontować podczas rozbiórki ścian.</w:t>
      </w:r>
    </w:p>
    <w:p w14:paraId="5873742A" w14:textId="77777777" w:rsidR="00AE2548" w:rsidRPr="00AE26AB" w:rsidRDefault="00AE2548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</w:rPr>
      </w:pPr>
    </w:p>
    <w:p w14:paraId="72C5C68D" w14:textId="77777777" w:rsidR="00AE2548" w:rsidRPr="00AE26AB" w:rsidRDefault="00AE2548" w:rsidP="00AE2548">
      <w:pPr>
        <w:pStyle w:val="Akapitzlist"/>
        <w:spacing w:line="264" w:lineRule="auto"/>
        <w:ind w:left="0" w:firstLine="348"/>
        <w:jc w:val="both"/>
        <w:rPr>
          <w:rFonts w:ascii="Calibri" w:hAnsi="Calibri" w:cs="Arial"/>
          <w:sz w:val="22"/>
          <w:u w:val="single"/>
        </w:rPr>
      </w:pPr>
      <w:r w:rsidRPr="00AE26AB">
        <w:rPr>
          <w:rFonts w:ascii="Calibri" w:hAnsi="Calibri" w:cs="Arial"/>
          <w:sz w:val="22"/>
          <w:u w:val="single"/>
        </w:rPr>
        <w:t>Posadzki</w:t>
      </w:r>
    </w:p>
    <w:p w14:paraId="285F02B0" w14:textId="72A2F831" w:rsidR="00AE2548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W pierwszej kolejności należy zerwać wykładzinę PCV następnie usunąć warstwy </w:t>
      </w:r>
      <w:r w:rsidR="003B0D1E">
        <w:rPr>
          <w:rFonts w:asciiTheme="minorHAnsi" w:hAnsiTheme="minorHAnsi" w:cstheme="minorHAnsi"/>
          <w:sz w:val="22"/>
          <w:szCs w:val="20"/>
        </w:rPr>
        <w:t>kleju</w:t>
      </w:r>
      <w:r w:rsidRPr="007F6B50">
        <w:rPr>
          <w:rFonts w:asciiTheme="minorHAnsi" w:hAnsiTheme="minorHAnsi" w:cstheme="minorHAnsi"/>
          <w:sz w:val="22"/>
          <w:szCs w:val="20"/>
        </w:rPr>
        <w:t xml:space="preserve">. </w:t>
      </w:r>
    </w:p>
    <w:p w14:paraId="50EF8F26" w14:textId="77777777" w:rsidR="003B0D1E" w:rsidRPr="007F6B50" w:rsidRDefault="003B0D1E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</w:p>
    <w:p w14:paraId="7485D826" w14:textId="77777777" w:rsidR="00AE2548" w:rsidRPr="00D10469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Uporządkowanie placu rozbiórki</w:t>
      </w:r>
    </w:p>
    <w:p w14:paraId="4DC20D29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segregacja i wywóz odpadów z rozbiórki;</w:t>
      </w:r>
    </w:p>
    <w:p w14:paraId="287FB257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usunięcie zaplecza socjalno-biurowego i toalet tymczasowych z terenu rozbiórki;</w:t>
      </w:r>
    </w:p>
    <w:p w14:paraId="45E98248" w14:textId="77777777" w:rsidR="00AE2548" w:rsidRPr="0027553F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 w:rsidRPr="0027553F">
        <w:rPr>
          <w:rFonts w:asciiTheme="minorHAnsi" w:hAnsiTheme="minorHAnsi" w:cstheme="minorHAnsi"/>
          <w:b w:val="0"/>
          <w:sz w:val="22"/>
        </w:rPr>
        <w:t>Zagospodarowanie materiałów z rozbiórek</w:t>
      </w:r>
    </w:p>
    <w:p w14:paraId="2A37D35B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Posiadacz odpadów powinien postępować z odpadami w sposób zgodny z zasadami gospodarowania odpadami oraz wymogami ochrony środowiska. Materiały z rozbiórki obiektu powinny być segregowane w miejscu ich demontażu i magazynowane selektywnie do czasu wywozu z placu rozbiórki. Zgodnie z Rozporządzeniem Ministra Środowiska z dnia 27 września 2001r.  w sprawie katalogu odpadów (Dz.U. Nr 112, poz. 1206) materiały z rozbiórki obiektu należą do grupy 17 – odpady z budowy, remontów i demontażu obiektów budowlanych oraz infrastruktury drogowej. </w:t>
      </w:r>
    </w:p>
    <w:p w14:paraId="3AB423AC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Z rozbiórki powstaną odpady obojętne, nie powodujące zanieczyszczenia środowiska lub zagrożenia dla zdrowia ludzi. </w:t>
      </w:r>
    </w:p>
    <w:p w14:paraId="2BC9609E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Z wytworzonych odpadów należy oddzielić te, które mogą podlegać ponownemu wbudowaniu lub dalszej obróbce (tzw. odpady użytkowe). Pozostałe odpady podlegają składowaniu na składowisku odpadów komunalnych.</w:t>
      </w:r>
    </w:p>
    <w:p w14:paraId="678C4CC9" w14:textId="77777777" w:rsidR="00AE2548" w:rsidRDefault="00AE2548" w:rsidP="00AE2548">
      <w:pPr>
        <w:pStyle w:val="Akapitzlist"/>
        <w:spacing w:line="264" w:lineRule="auto"/>
        <w:ind w:left="348"/>
        <w:jc w:val="both"/>
        <w:rPr>
          <w:rFonts w:ascii="Calibri" w:hAnsi="Calibri" w:cs="Arial"/>
          <w:sz w:val="22"/>
        </w:rPr>
      </w:pPr>
    </w:p>
    <w:p w14:paraId="0C6AAE7D" w14:textId="77777777" w:rsidR="00AE2548" w:rsidRDefault="00AE2548" w:rsidP="00AE2548">
      <w:pPr>
        <w:pStyle w:val="Nagwek1"/>
        <w:rPr>
          <w:rFonts w:asciiTheme="minorHAnsi" w:hAnsiTheme="minorHAnsi" w:cstheme="minorHAnsi"/>
        </w:rPr>
      </w:pPr>
      <w:bookmarkStart w:id="11" w:name="_Toc155880550"/>
      <w:bookmarkStart w:id="12" w:name="_Toc221614177"/>
      <w:r>
        <w:rPr>
          <w:rFonts w:asciiTheme="minorHAnsi" w:hAnsiTheme="minorHAnsi" w:cstheme="minorHAnsi"/>
        </w:rPr>
        <w:t>Opis prac budowlanych</w:t>
      </w:r>
      <w:bookmarkEnd w:id="11"/>
      <w:bookmarkEnd w:id="12"/>
    </w:p>
    <w:p w14:paraId="73B4A15D" w14:textId="77777777" w:rsidR="00AE2548" w:rsidRPr="00D10469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Posadzki</w:t>
      </w:r>
    </w:p>
    <w:p w14:paraId="41D52951" w14:textId="2B4E34C1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Po </w:t>
      </w:r>
      <w:r w:rsidR="003B0D1E">
        <w:rPr>
          <w:rFonts w:asciiTheme="minorHAnsi" w:hAnsiTheme="minorHAnsi" w:cstheme="minorHAnsi"/>
          <w:sz w:val="22"/>
          <w:szCs w:val="20"/>
        </w:rPr>
        <w:t>zerwaniu istniejącej wykładziny PCV</w:t>
      </w:r>
      <w:r w:rsidRPr="007F6B50">
        <w:rPr>
          <w:rFonts w:asciiTheme="minorHAnsi" w:hAnsiTheme="minorHAnsi" w:cstheme="minorHAnsi"/>
          <w:sz w:val="22"/>
          <w:szCs w:val="20"/>
        </w:rPr>
        <w:t xml:space="preserve"> </w:t>
      </w:r>
      <w:r w:rsidR="003B0D1E">
        <w:rPr>
          <w:rFonts w:asciiTheme="minorHAnsi" w:hAnsiTheme="minorHAnsi" w:cstheme="minorHAnsi"/>
          <w:sz w:val="22"/>
          <w:szCs w:val="20"/>
        </w:rPr>
        <w:t>wraz z warstwą kleju,</w:t>
      </w:r>
      <w:r w:rsidRPr="007F6B50">
        <w:rPr>
          <w:rFonts w:asciiTheme="minorHAnsi" w:hAnsiTheme="minorHAnsi" w:cstheme="minorHAnsi"/>
          <w:sz w:val="22"/>
          <w:szCs w:val="20"/>
        </w:rPr>
        <w:t xml:space="preserve"> powierzchnię dokładnie odkurzyć</w:t>
      </w:r>
      <w:r w:rsidR="003A0B87">
        <w:rPr>
          <w:rFonts w:asciiTheme="minorHAnsi" w:hAnsiTheme="minorHAnsi" w:cstheme="minorHAnsi"/>
          <w:sz w:val="22"/>
          <w:szCs w:val="20"/>
        </w:rPr>
        <w:t xml:space="preserve">. </w:t>
      </w:r>
      <w:r w:rsidRPr="007F6B50">
        <w:rPr>
          <w:rFonts w:asciiTheme="minorHAnsi" w:hAnsiTheme="minorHAnsi" w:cstheme="minorHAnsi"/>
          <w:sz w:val="22"/>
          <w:szCs w:val="20"/>
        </w:rPr>
        <w:t xml:space="preserve">Dotyczy to, także istniejących farb klejowych, które należy zeskrobać i zmyć wodą. W miejscach rozwoju glonów oraz występowania porażenia grzybami rozkładu pleśniowego należy użyć preparat grzybobójczy, zgodnie z jego kartą techniczną. </w:t>
      </w:r>
    </w:p>
    <w:p w14:paraId="62F42001" w14:textId="77777777" w:rsidR="00940EA3" w:rsidRPr="007F6B50" w:rsidRDefault="00940EA3" w:rsidP="00940EA3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Podłoże musi być nośne, twarde, stabilne, suche i wolne od zanieczyszczeń osłabiających wiązanie (np. tłuszcze, bitumy, pyły, kurz, kleje, resztki farb i zapraw). Wytrzymałość podłoża na odrywanie powinna wynosić min. 1,0 N/mm2 . Otwory w stropie uszczelnić, aby nie dopuścić do wyciekania zaprawy.</w:t>
      </w:r>
    </w:p>
    <w:p w14:paraId="299EF273" w14:textId="77777777" w:rsidR="00AE2548" w:rsidRDefault="00AE2548" w:rsidP="00AE2548">
      <w:pPr>
        <w:pStyle w:val="Akapitzlist"/>
        <w:spacing w:line="264" w:lineRule="auto"/>
        <w:ind w:left="348"/>
        <w:jc w:val="both"/>
        <w:rPr>
          <w:rFonts w:ascii="Calibri" w:hAnsi="Calibri" w:cs="Arial"/>
          <w:sz w:val="22"/>
        </w:rPr>
      </w:pPr>
    </w:p>
    <w:p w14:paraId="64F4802F" w14:textId="25209E93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Pod wykładziny PCV podkład należy wygładzić samopoziomującą masą szpachlową, grubości </w:t>
      </w:r>
      <w:r w:rsidR="003B0D1E">
        <w:rPr>
          <w:rFonts w:asciiTheme="minorHAnsi" w:hAnsiTheme="minorHAnsi" w:cstheme="minorHAnsi"/>
          <w:sz w:val="22"/>
          <w:szCs w:val="20"/>
        </w:rPr>
        <w:t>1-10</w:t>
      </w:r>
      <w:r w:rsidRPr="007F6B50">
        <w:rPr>
          <w:rFonts w:asciiTheme="minorHAnsi" w:hAnsiTheme="minorHAnsi" w:cstheme="minorHAnsi"/>
          <w:sz w:val="22"/>
          <w:szCs w:val="20"/>
        </w:rPr>
        <w:t>mm.</w:t>
      </w:r>
    </w:p>
    <w:p w14:paraId="2C750E46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Charakterystyka masy szpachlowej:</w:t>
      </w:r>
    </w:p>
    <w:p w14:paraId="2962D3D1" w14:textId="77777777" w:rsidR="00E67D35" w:rsidRPr="007F6B50" w:rsidRDefault="00E67D35" w:rsidP="00E67D35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cementowy</w:t>
      </w:r>
    </w:p>
    <w:p w14:paraId="4F64B731" w14:textId="77777777" w:rsidR="00E67D35" w:rsidRPr="007F6B50" w:rsidRDefault="00E67D35" w:rsidP="00E67D35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wytrzymałość na ściskanie (po 28 dniach) ≥ </w:t>
      </w:r>
      <w:r>
        <w:rPr>
          <w:rFonts w:asciiTheme="minorHAnsi" w:hAnsiTheme="minorHAnsi" w:cstheme="minorHAnsi"/>
          <w:sz w:val="22"/>
          <w:szCs w:val="20"/>
        </w:rPr>
        <w:t>25</w:t>
      </w:r>
      <w:r w:rsidRPr="007F6B50">
        <w:rPr>
          <w:rFonts w:asciiTheme="minorHAnsi" w:hAnsiTheme="minorHAnsi" w:cstheme="minorHAnsi"/>
          <w:sz w:val="22"/>
          <w:szCs w:val="20"/>
        </w:rPr>
        <w:t xml:space="preserve"> N/mm² (C</w:t>
      </w:r>
      <w:r>
        <w:rPr>
          <w:rFonts w:asciiTheme="minorHAnsi" w:hAnsiTheme="minorHAnsi" w:cstheme="minorHAnsi"/>
          <w:sz w:val="22"/>
          <w:szCs w:val="20"/>
        </w:rPr>
        <w:t>25</w:t>
      </w:r>
      <w:r w:rsidRPr="007F6B50">
        <w:rPr>
          <w:rFonts w:asciiTheme="minorHAnsi" w:hAnsiTheme="minorHAnsi" w:cstheme="minorHAnsi"/>
          <w:sz w:val="22"/>
          <w:szCs w:val="20"/>
        </w:rPr>
        <w:t xml:space="preserve">) </w:t>
      </w:r>
    </w:p>
    <w:p w14:paraId="65D4AA77" w14:textId="77777777" w:rsidR="00E67D35" w:rsidRPr="007F6B50" w:rsidRDefault="00E67D35" w:rsidP="00E67D35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wytrzymałość na zginanie (po 28 dniach) ≥ </w:t>
      </w:r>
      <w:r>
        <w:rPr>
          <w:rFonts w:asciiTheme="minorHAnsi" w:hAnsiTheme="minorHAnsi" w:cstheme="minorHAnsi"/>
          <w:sz w:val="22"/>
          <w:szCs w:val="20"/>
        </w:rPr>
        <w:t>6</w:t>
      </w:r>
      <w:r w:rsidRPr="007F6B50">
        <w:rPr>
          <w:rFonts w:asciiTheme="minorHAnsi" w:hAnsiTheme="minorHAnsi" w:cstheme="minorHAnsi"/>
          <w:sz w:val="22"/>
          <w:szCs w:val="20"/>
        </w:rPr>
        <w:t xml:space="preserve"> N/mm² (F</w:t>
      </w:r>
      <w:r>
        <w:rPr>
          <w:rFonts w:asciiTheme="minorHAnsi" w:hAnsiTheme="minorHAnsi" w:cstheme="minorHAnsi"/>
          <w:sz w:val="22"/>
          <w:szCs w:val="20"/>
        </w:rPr>
        <w:t>6</w:t>
      </w:r>
      <w:r w:rsidRPr="007F6B50">
        <w:rPr>
          <w:rFonts w:asciiTheme="minorHAnsi" w:hAnsiTheme="minorHAnsi" w:cstheme="minorHAnsi"/>
          <w:sz w:val="22"/>
          <w:szCs w:val="20"/>
        </w:rPr>
        <w:t xml:space="preserve">) </w:t>
      </w:r>
    </w:p>
    <w:p w14:paraId="2A9C8501" w14:textId="77777777" w:rsidR="00E67D35" w:rsidRPr="007F6B50" w:rsidRDefault="00E67D35" w:rsidP="00E67D35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</w:t>
      </w:r>
      <w:proofErr w:type="spellStart"/>
      <w:r w:rsidRPr="007F6B50">
        <w:rPr>
          <w:rFonts w:asciiTheme="minorHAnsi" w:hAnsiTheme="minorHAnsi" w:cstheme="minorHAnsi"/>
          <w:sz w:val="22"/>
          <w:szCs w:val="20"/>
        </w:rPr>
        <w:t>rozpływność</w:t>
      </w:r>
      <w:proofErr w:type="spellEnd"/>
      <w:r w:rsidRPr="007F6B50">
        <w:rPr>
          <w:rFonts w:asciiTheme="minorHAnsi" w:hAnsiTheme="minorHAnsi" w:cstheme="minorHAnsi"/>
          <w:sz w:val="22"/>
          <w:szCs w:val="20"/>
        </w:rPr>
        <w:t xml:space="preserve"> 2</w:t>
      </w:r>
      <w:r>
        <w:rPr>
          <w:rFonts w:asciiTheme="minorHAnsi" w:hAnsiTheme="minorHAnsi" w:cstheme="minorHAnsi"/>
          <w:sz w:val="22"/>
          <w:szCs w:val="20"/>
        </w:rPr>
        <w:t>4</w:t>
      </w:r>
      <w:r w:rsidRPr="007F6B50">
        <w:rPr>
          <w:rFonts w:asciiTheme="minorHAnsi" w:hAnsiTheme="minorHAnsi" w:cstheme="minorHAnsi"/>
          <w:sz w:val="22"/>
          <w:szCs w:val="20"/>
        </w:rPr>
        <w:t>0-2</w:t>
      </w:r>
      <w:r>
        <w:rPr>
          <w:rFonts w:asciiTheme="minorHAnsi" w:hAnsiTheme="minorHAnsi" w:cstheme="minorHAnsi"/>
          <w:sz w:val="22"/>
          <w:szCs w:val="20"/>
        </w:rPr>
        <w:t>75</w:t>
      </w:r>
      <w:r w:rsidRPr="007F6B50">
        <w:rPr>
          <w:rFonts w:asciiTheme="minorHAnsi" w:hAnsiTheme="minorHAnsi" w:cstheme="minorHAnsi"/>
          <w:sz w:val="22"/>
          <w:szCs w:val="20"/>
        </w:rPr>
        <w:t xml:space="preserve"> mm (pierścień 68 x 35 mm) </w:t>
      </w:r>
    </w:p>
    <w:p w14:paraId="51A72ECF" w14:textId="77777777" w:rsidR="00E67D35" w:rsidRPr="007F6B50" w:rsidRDefault="00E67D35" w:rsidP="00E67D35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grubość warstwy: </w:t>
      </w:r>
      <w:r>
        <w:rPr>
          <w:rFonts w:asciiTheme="minorHAnsi" w:hAnsiTheme="minorHAnsi" w:cstheme="minorHAnsi"/>
          <w:sz w:val="22"/>
          <w:szCs w:val="20"/>
        </w:rPr>
        <w:t>1</w:t>
      </w:r>
      <w:r w:rsidRPr="007F6B50">
        <w:rPr>
          <w:rFonts w:asciiTheme="minorHAnsi" w:hAnsiTheme="minorHAnsi" w:cstheme="minorHAnsi"/>
          <w:sz w:val="22"/>
          <w:szCs w:val="20"/>
        </w:rPr>
        <w:t>-</w:t>
      </w:r>
      <w:r>
        <w:rPr>
          <w:rFonts w:asciiTheme="minorHAnsi" w:hAnsiTheme="minorHAnsi" w:cstheme="minorHAnsi"/>
          <w:sz w:val="22"/>
          <w:szCs w:val="20"/>
        </w:rPr>
        <w:t>1</w:t>
      </w:r>
      <w:r w:rsidRPr="007F6B50">
        <w:rPr>
          <w:rFonts w:asciiTheme="minorHAnsi" w:hAnsiTheme="minorHAnsi" w:cstheme="minorHAnsi"/>
          <w:sz w:val="22"/>
          <w:szCs w:val="20"/>
        </w:rPr>
        <w:t>0 mm</w:t>
      </w:r>
    </w:p>
    <w:p w14:paraId="15BBA4ED" w14:textId="77777777" w:rsidR="00E67D35" w:rsidRPr="007F6B50" w:rsidRDefault="00E67D35" w:rsidP="00E67D35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temperatura stosowania od +10°C do +25°C </w:t>
      </w:r>
    </w:p>
    <w:p w14:paraId="5AB2D6E3" w14:textId="77777777" w:rsidR="00E67D35" w:rsidRPr="007F6B50" w:rsidRDefault="00E67D35" w:rsidP="00E67D35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</w:t>
      </w:r>
      <w:r>
        <w:rPr>
          <w:rFonts w:asciiTheme="minorHAnsi" w:hAnsiTheme="minorHAnsi" w:cstheme="minorHAnsi"/>
          <w:sz w:val="22"/>
          <w:szCs w:val="20"/>
        </w:rPr>
        <w:t xml:space="preserve"> </w:t>
      </w:r>
      <w:r w:rsidRPr="007F6B50">
        <w:rPr>
          <w:rFonts w:asciiTheme="minorHAnsi" w:hAnsiTheme="minorHAnsi" w:cstheme="minorHAnsi"/>
          <w:sz w:val="22"/>
          <w:szCs w:val="20"/>
        </w:rPr>
        <w:t>czas utwardzania dla ruchu pieszego: 2-</w:t>
      </w:r>
      <w:r>
        <w:rPr>
          <w:rFonts w:asciiTheme="minorHAnsi" w:hAnsiTheme="minorHAnsi" w:cstheme="minorHAnsi"/>
          <w:sz w:val="22"/>
          <w:szCs w:val="20"/>
        </w:rPr>
        <w:t>4</w:t>
      </w:r>
      <w:r w:rsidRPr="007F6B50">
        <w:rPr>
          <w:rFonts w:asciiTheme="minorHAnsi" w:hAnsiTheme="minorHAnsi" w:cstheme="minorHAnsi"/>
          <w:sz w:val="22"/>
          <w:szCs w:val="20"/>
        </w:rPr>
        <w:t xml:space="preserve"> godz.* (podkłady pływające następnego dnia)</w:t>
      </w:r>
    </w:p>
    <w:p w14:paraId="7DF8728C" w14:textId="79416FA9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układanie posadzek po ok. 24 godz.</w:t>
      </w:r>
      <w:r w:rsidR="00E67D35">
        <w:rPr>
          <w:rFonts w:asciiTheme="minorHAnsi" w:hAnsiTheme="minorHAnsi" w:cstheme="minorHAnsi"/>
          <w:sz w:val="22"/>
          <w:szCs w:val="20"/>
        </w:rPr>
        <w:t xml:space="preserve"> (dla warstwy do 3 mm)</w:t>
      </w:r>
    </w:p>
    <w:p w14:paraId="50142C31" w14:textId="36EE579C" w:rsidR="003A0B87" w:rsidRDefault="00940EA3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lastRenderedPageBreak/>
        <w:t xml:space="preserve">Gotowe podłoże </w:t>
      </w:r>
      <w:r w:rsidR="003A0B87" w:rsidRPr="007F6B50">
        <w:rPr>
          <w:rFonts w:asciiTheme="minorHAnsi" w:hAnsiTheme="minorHAnsi" w:cstheme="minorHAnsi"/>
          <w:sz w:val="22"/>
          <w:szCs w:val="20"/>
        </w:rPr>
        <w:t xml:space="preserve">zagruntować preparatem głęboko penetrującym. Podłoża gruntowane muszą być suche, nośne i wolne od substancji zmniejszających przyczepność: tłuszczów, bitumów, pyłów </w:t>
      </w:r>
      <w:r w:rsidR="003A0B87">
        <w:rPr>
          <w:rFonts w:asciiTheme="minorHAnsi" w:hAnsiTheme="minorHAnsi" w:cstheme="minorHAnsi"/>
          <w:sz w:val="22"/>
          <w:szCs w:val="20"/>
        </w:rPr>
        <w:t>itp.</w:t>
      </w:r>
    </w:p>
    <w:p w14:paraId="0E59BA1A" w14:textId="23452B60" w:rsidR="003A0B87" w:rsidRDefault="003A0B87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Preparat nanosić na podłoże pędzlem lub wałkiem. Jeśli po wyschnięciu preparatu podłoże jest nadal chłonne, to czynność gruntowania należy powtórzyć.</w:t>
      </w:r>
    </w:p>
    <w:p w14:paraId="57F1CFC6" w14:textId="77777777" w:rsidR="003A0B87" w:rsidRPr="007F6B50" w:rsidRDefault="003A0B87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</w:p>
    <w:p w14:paraId="60783014" w14:textId="7C75D02C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Na tak przygotowanych podłożach wykonać warstwę wykończeniową z homogenicznej wykładziny podłogowej PC</w:t>
      </w:r>
      <w:r w:rsidR="00E67D35">
        <w:rPr>
          <w:rFonts w:asciiTheme="minorHAnsi" w:hAnsiTheme="minorHAnsi" w:cstheme="minorHAnsi"/>
          <w:sz w:val="22"/>
          <w:szCs w:val="20"/>
        </w:rPr>
        <w:t>V</w:t>
      </w:r>
      <w:r w:rsidRPr="007F6B50">
        <w:rPr>
          <w:rFonts w:asciiTheme="minorHAnsi" w:hAnsiTheme="minorHAnsi" w:cstheme="minorHAnsi"/>
          <w:sz w:val="22"/>
          <w:szCs w:val="20"/>
        </w:rPr>
        <w:t xml:space="preserve"> z rolki, z wywinięciem na ścianę na wysokość 8cm. Kolorystyka wykładziny do ustalenia z Inwestorem na etapie realizacji.</w:t>
      </w:r>
    </w:p>
    <w:p w14:paraId="7DD94D86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Charakterystyka wykładziny:</w:t>
      </w:r>
    </w:p>
    <w:p w14:paraId="147FFADA" w14:textId="3A238A05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homogeniczna wykładzina podłogowa z PC</w:t>
      </w:r>
      <w:r w:rsidR="00E67D35">
        <w:rPr>
          <w:rFonts w:asciiTheme="minorHAnsi" w:hAnsiTheme="minorHAnsi" w:cstheme="minorHAnsi"/>
          <w:sz w:val="22"/>
          <w:szCs w:val="20"/>
        </w:rPr>
        <w:t>V</w:t>
      </w:r>
    </w:p>
    <w:p w14:paraId="0CC749B3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możliwość odnowienia powierzchni </w:t>
      </w:r>
    </w:p>
    <w:p w14:paraId="54631CF6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grubość całkowita 2mm </w:t>
      </w:r>
    </w:p>
    <w:p w14:paraId="795AE766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grubość warstwy użytkowej 2mm </w:t>
      </w:r>
    </w:p>
    <w:p w14:paraId="2F6C32AF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waga całkowita 2750 g/m²</w:t>
      </w:r>
    </w:p>
    <w:p w14:paraId="64E13C83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klasa reakcji na ogień Bfl-s1</w:t>
      </w:r>
    </w:p>
    <w:p w14:paraId="2FDB5EBC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antypoślizgowość min. R9</w:t>
      </w:r>
    </w:p>
    <w:p w14:paraId="0DCE106A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wytrzymałość spoin (średnia wartość) ≥ 400 N/50mm</w:t>
      </w:r>
    </w:p>
    <w:p w14:paraId="74253D84" w14:textId="74CFDECC" w:rsidR="00AE2548" w:rsidRPr="0027553F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Szpachlowanie ściany</w:t>
      </w:r>
    </w:p>
    <w:p w14:paraId="53B5D91A" w14:textId="603921E9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Po wykonaniu instalacji </w:t>
      </w:r>
      <w:r w:rsidR="00E67D35">
        <w:rPr>
          <w:rFonts w:asciiTheme="minorHAnsi" w:hAnsiTheme="minorHAnsi" w:cstheme="minorHAnsi"/>
          <w:sz w:val="22"/>
          <w:szCs w:val="20"/>
        </w:rPr>
        <w:t>centralnego ogrzewania</w:t>
      </w:r>
      <w:r w:rsidRPr="007F6B50">
        <w:rPr>
          <w:rFonts w:asciiTheme="minorHAnsi" w:hAnsiTheme="minorHAnsi" w:cstheme="minorHAnsi"/>
          <w:sz w:val="22"/>
          <w:szCs w:val="20"/>
        </w:rPr>
        <w:t xml:space="preserve"> ściany i sufity pomieszczeń, w których ins</w:t>
      </w:r>
      <w:r w:rsidR="00E67D35">
        <w:rPr>
          <w:rFonts w:asciiTheme="minorHAnsi" w:hAnsiTheme="minorHAnsi" w:cstheme="minorHAnsi"/>
          <w:sz w:val="22"/>
          <w:szCs w:val="20"/>
        </w:rPr>
        <w:t>ta</w:t>
      </w:r>
      <w:r w:rsidRPr="007F6B50">
        <w:rPr>
          <w:rFonts w:asciiTheme="minorHAnsi" w:hAnsiTheme="minorHAnsi" w:cstheme="minorHAnsi"/>
          <w:sz w:val="22"/>
          <w:szCs w:val="20"/>
        </w:rPr>
        <w:t xml:space="preserve">lacje wykonano jako podtynkowe wykończyć bezpyłową gładzią szpachlową do stosowania na powierzchniach malowanych. </w:t>
      </w:r>
    </w:p>
    <w:p w14:paraId="0256A6DF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Po wstępnym wypełnieniu bruzd instalacyjnych ze ścian i sufitów usunąć pozostałości farb i luźne ziarenka piasku, dokładnie odkurzyć, a następnie zagruntować preparatem głęboko penetrującym. Podłoża gruntowane muszą być suche, nośne i wolne od substancji zmniejszających przyczepność: tłuszczów, bitumów, pyłów itp.</w:t>
      </w:r>
    </w:p>
    <w:p w14:paraId="514C661E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Szpachlowanie gotową do użycia gładzią szpachlową, do obróbki metodą zacierania na mokro. Z możliwością nakładania ręcznego: pacą, wałkiem i mechanicznego za pomocą odpowiednich agregatów. </w:t>
      </w:r>
    </w:p>
    <w:p w14:paraId="7AF67413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Charakterystyka gładzi szpachlowej:</w:t>
      </w:r>
    </w:p>
    <w:p w14:paraId="5BCFF250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temperatura stosowania i podłoża: +5ºC do +30ºC </w:t>
      </w:r>
    </w:p>
    <w:p w14:paraId="538FD92D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grubość warstwy: do 3 mm </w:t>
      </w:r>
    </w:p>
    <w:p w14:paraId="508B85B0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wydajność: ok.1,5 kg/m²/mm </w:t>
      </w:r>
    </w:p>
    <w:p w14:paraId="139491D3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czas schnięcia: ok. 6 godzin przy warstwie o grubości około 1mm (w temperaturze ok. 22ºC i wilgotności 30%)</w:t>
      </w:r>
    </w:p>
    <w:p w14:paraId="45AAF9CF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przyczepność do podłoża: ≥ 1,1 N/mm² </w:t>
      </w:r>
    </w:p>
    <w:p w14:paraId="4B3E4FD8" w14:textId="77777777" w:rsidR="00AE2548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reakcja na ogień: A2</w:t>
      </w:r>
    </w:p>
    <w:p w14:paraId="7A33C17E" w14:textId="6C40A84E" w:rsidR="00940EA3" w:rsidRDefault="00940EA3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Na styku wykładziny z istniejącą posadzką z płytek zamontować listwy łączące aluminiowe anodowane, np.</w:t>
      </w:r>
    </w:p>
    <w:p w14:paraId="725727AD" w14:textId="660F5F59" w:rsidR="00940EA3" w:rsidRDefault="00940EA3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940EA3">
        <w:rPr>
          <w:rFonts w:asciiTheme="minorHAnsi" w:hAnsiTheme="minorHAnsi" w:cstheme="minorHAnsi"/>
          <w:sz w:val="22"/>
          <w:szCs w:val="20"/>
        </w:rPr>
        <w:drawing>
          <wp:inline distT="0" distB="0" distL="0" distR="0" wp14:anchorId="76C9C0A8" wp14:editId="633A8BD2">
            <wp:extent cx="2000656" cy="1440000"/>
            <wp:effectExtent l="0" t="0" r="0" b="8255"/>
            <wp:docPr id="18652242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2242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0656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EC0D9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</w:p>
    <w:p w14:paraId="5BB0A88A" w14:textId="77777777" w:rsidR="00AE2548" w:rsidRPr="0027553F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Malowanie</w:t>
      </w:r>
    </w:p>
    <w:p w14:paraId="233E96DE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Malowanie ścian i sufitów farbami emulsyjnymi, zmywalnymi. Kolorystyka do ustalenia z Inwestorem, na etapie realizacji.</w:t>
      </w:r>
    </w:p>
    <w:p w14:paraId="332E893B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lastRenderedPageBreak/>
        <w:t>Charakterystyka:</w:t>
      </w:r>
    </w:p>
    <w:p w14:paraId="1B537A52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wodorozcieńczalna, przyjazna dla środowiska, bezwonna</w:t>
      </w:r>
    </w:p>
    <w:p w14:paraId="6C88661E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nie zawierająca składników powodujących „</w:t>
      </w:r>
      <w:proofErr w:type="spellStart"/>
      <w:r w:rsidRPr="007F6B50">
        <w:rPr>
          <w:rFonts w:asciiTheme="minorHAnsi" w:hAnsiTheme="minorHAnsi" w:cstheme="minorHAnsi"/>
          <w:sz w:val="22"/>
          <w:szCs w:val="20"/>
        </w:rPr>
        <w:t>fogging</w:t>
      </w:r>
      <w:proofErr w:type="spellEnd"/>
      <w:r w:rsidRPr="007F6B50">
        <w:rPr>
          <w:rFonts w:asciiTheme="minorHAnsi" w:hAnsiTheme="minorHAnsi" w:cstheme="minorHAnsi"/>
          <w:sz w:val="22"/>
          <w:szCs w:val="20"/>
        </w:rPr>
        <w:t xml:space="preserve">” – „łapanie” kurzu z powietrza </w:t>
      </w:r>
    </w:p>
    <w:p w14:paraId="47C26DEE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dyfuzyjna</w:t>
      </w:r>
    </w:p>
    <w:p w14:paraId="090025FF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wysoce kryjąca</w:t>
      </w:r>
    </w:p>
    <w:p w14:paraId="65BE55A4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odporność na szorowanie na mokro: Klasa 2 </w:t>
      </w:r>
    </w:p>
    <w:p w14:paraId="51E862A6" w14:textId="77777777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- zdolność krycia: Klasa 1 przy wydajności 7 m2 /l tj. ok. 140 ml/m2 </w:t>
      </w:r>
    </w:p>
    <w:p w14:paraId="5B1D4DA0" w14:textId="77777777" w:rsidR="00AE2548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- granulacja: drobna (&lt; 100 µm)</w:t>
      </w:r>
    </w:p>
    <w:p w14:paraId="0E37CC5E" w14:textId="77777777" w:rsidR="00AE2548" w:rsidRPr="0027553F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Drzwi wewnętrzne</w:t>
      </w:r>
    </w:p>
    <w:p w14:paraId="0DA7F271" w14:textId="0AA1A2BD" w:rsidR="00AE2548" w:rsidRPr="007F6B50" w:rsidRDefault="00E67D35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Drzwi wewnętrzne płytowe CPL z wypełnieniem z płyty wiórowej w kolorze jasno szarym</w:t>
      </w:r>
      <w:r w:rsidR="00AE2548" w:rsidRPr="007F6B50">
        <w:rPr>
          <w:rFonts w:asciiTheme="minorHAnsi" w:hAnsiTheme="minorHAnsi" w:cstheme="minorHAnsi"/>
          <w:sz w:val="22"/>
          <w:szCs w:val="20"/>
        </w:rPr>
        <w:t xml:space="preserve">, wyposażone w </w:t>
      </w:r>
      <w:r>
        <w:rPr>
          <w:rFonts w:asciiTheme="minorHAnsi" w:hAnsiTheme="minorHAnsi" w:cstheme="minorHAnsi"/>
          <w:sz w:val="22"/>
          <w:szCs w:val="20"/>
        </w:rPr>
        <w:t>panel dolny i okucia ze stali nierdzewnej</w:t>
      </w:r>
      <w:r w:rsidR="00AE2548" w:rsidRPr="007F6B50">
        <w:rPr>
          <w:rFonts w:asciiTheme="minorHAnsi" w:hAnsiTheme="minorHAnsi" w:cstheme="minorHAnsi"/>
          <w:sz w:val="22"/>
          <w:szCs w:val="20"/>
        </w:rPr>
        <w:t xml:space="preserve">, </w:t>
      </w:r>
      <w:r>
        <w:rPr>
          <w:rFonts w:asciiTheme="minorHAnsi" w:hAnsiTheme="minorHAnsi" w:cstheme="minorHAnsi"/>
          <w:sz w:val="22"/>
          <w:szCs w:val="20"/>
        </w:rPr>
        <w:t xml:space="preserve">zamek z wkładką patentową, </w:t>
      </w:r>
      <w:r w:rsidR="00AE2548" w:rsidRPr="007F6B50">
        <w:rPr>
          <w:rFonts w:asciiTheme="minorHAnsi" w:hAnsiTheme="minorHAnsi" w:cstheme="minorHAnsi"/>
          <w:sz w:val="22"/>
          <w:szCs w:val="20"/>
        </w:rPr>
        <w:t>odbojnik.</w:t>
      </w:r>
    </w:p>
    <w:p w14:paraId="1E97B2CE" w14:textId="03B13D88" w:rsidR="00AE2548" w:rsidRPr="007F6B50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>Ościeżnice stalowe</w:t>
      </w:r>
      <w:r w:rsidR="00E67D35">
        <w:rPr>
          <w:rFonts w:asciiTheme="minorHAnsi" w:hAnsiTheme="minorHAnsi" w:cstheme="minorHAnsi"/>
          <w:sz w:val="22"/>
          <w:szCs w:val="20"/>
        </w:rPr>
        <w:t xml:space="preserve"> regulowane oraz</w:t>
      </w:r>
      <w:r w:rsidRPr="007F6B50">
        <w:rPr>
          <w:rFonts w:asciiTheme="minorHAnsi" w:hAnsiTheme="minorHAnsi" w:cstheme="minorHAnsi"/>
          <w:sz w:val="22"/>
          <w:szCs w:val="20"/>
        </w:rPr>
        <w:t xml:space="preserve"> kątowe w kolorze </w:t>
      </w:r>
      <w:r w:rsidR="00E67D35">
        <w:rPr>
          <w:rFonts w:asciiTheme="minorHAnsi" w:hAnsiTheme="minorHAnsi" w:cstheme="minorHAnsi"/>
          <w:sz w:val="22"/>
          <w:szCs w:val="20"/>
        </w:rPr>
        <w:t>jasnoszarym</w:t>
      </w:r>
      <w:r w:rsidRPr="007F6B50">
        <w:rPr>
          <w:rFonts w:asciiTheme="minorHAnsi" w:hAnsiTheme="minorHAnsi" w:cstheme="minorHAnsi"/>
          <w:sz w:val="22"/>
          <w:szCs w:val="20"/>
        </w:rPr>
        <w:t>.</w:t>
      </w:r>
    </w:p>
    <w:p w14:paraId="26A628FA" w14:textId="77777777" w:rsidR="00AE2548" w:rsidRPr="0027553F" w:rsidRDefault="00AE2548" w:rsidP="00AE2548">
      <w:pPr>
        <w:pStyle w:val="03Nagwek3"/>
        <w:rPr>
          <w:rFonts w:asciiTheme="minorHAnsi" w:hAnsiTheme="minorHAnsi" w:cstheme="minorHAnsi"/>
          <w:b w:val="0"/>
          <w:sz w:val="22"/>
        </w:rPr>
      </w:pPr>
      <w:r>
        <w:rPr>
          <w:rFonts w:asciiTheme="minorHAnsi" w:hAnsiTheme="minorHAnsi" w:cstheme="minorHAnsi"/>
          <w:b w:val="0"/>
          <w:sz w:val="22"/>
        </w:rPr>
        <w:t>Odbojnice</w:t>
      </w:r>
    </w:p>
    <w:p w14:paraId="4F7ED822" w14:textId="1807C15B" w:rsidR="00AE2548" w:rsidRDefault="00AE2548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  <w:r w:rsidRPr="007F6B50">
        <w:rPr>
          <w:rFonts w:asciiTheme="minorHAnsi" w:hAnsiTheme="minorHAnsi" w:cstheme="minorHAnsi"/>
          <w:sz w:val="22"/>
          <w:szCs w:val="20"/>
        </w:rPr>
        <w:t xml:space="preserve">Wszystkie odbojnice i zabezpieczenia narożników, w pokojach oraz ciągach komunikacyjnych zdemontować </w:t>
      </w:r>
      <w:r w:rsidR="00E67D35">
        <w:rPr>
          <w:rFonts w:asciiTheme="minorHAnsi" w:hAnsiTheme="minorHAnsi" w:cstheme="minorHAnsi"/>
          <w:sz w:val="22"/>
          <w:szCs w:val="20"/>
        </w:rPr>
        <w:t>lub zabezpieczyć</w:t>
      </w:r>
      <w:r w:rsidRPr="007F6B50">
        <w:rPr>
          <w:rFonts w:asciiTheme="minorHAnsi" w:hAnsiTheme="minorHAnsi" w:cstheme="minorHAnsi"/>
          <w:sz w:val="22"/>
          <w:szCs w:val="20"/>
        </w:rPr>
        <w:t xml:space="preserve"> czas prac instalacyjnych, szpachlowania i malowania</w:t>
      </w:r>
      <w:r w:rsidR="00E67D35">
        <w:rPr>
          <w:rFonts w:asciiTheme="minorHAnsi" w:hAnsiTheme="minorHAnsi" w:cstheme="minorHAnsi"/>
          <w:sz w:val="22"/>
          <w:szCs w:val="20"/>
        </w:rPr>
        <w:t xml:space="preserve">, a następnie po zakończeniu prac </w:t>
      </w:r>
      <w:r w:rsidRPr="007F6B50">
        <w:rPr>
          <w:rFonts w:asciiTheme="minorHAnsi" w:hAnsiTheme="minorHAnsi" w:cstheme="minorHAnsi"/>
          <w:sz w:val="22"/>
          <w:szCs w:val="20"/>
        </w:rPr>
        <w:t>ponown</w:t>
      </w:r>
      <w:r w:rsidR="00E67D35">
        <w:rPr>
          <w:rFonts w:asciiTheme="minorHAnsi" w:hAnsiTheme="minorHAnsi" w:cstheme="minorHAnsi"/>
          <w:sz w:val="22"/>
          <w:szCs w:val="20"/>
        </w:rPr>
        <w:t>i</w:t>
      </w:r>
      <w:r w:rsidRPr="007F6B50">
        <w:rPr>
          <w:rFonts w:asciiTheme="minorHAnsi" w:hAnsiTheme="minorHAnsi" w:cstheme="minorHAnsi"/>
          <w:sz w:val="22"/>
          <w:szCs w:val="20"/>
        </w:rPr>
        <w:t xml:space="preserve">e </w:t>
      </w:r>
      <w:r w:rsidR="00E67D35">
        <w:rPr>
          <w:rFonts w:asciiTheme="minorHAnsi" w:hAnsiTheme="minorHAnsi" w:cstheme="minorHAnsi"/>
          <w:sz w:val="22"/>
          <w:szCs w:val="20"/>
        </w:rPr>
        <w:t>zamontować</w:t>
      </w:r>
      <w:r w:rsidRPr="007F6B50">
        <w:rPr>
          <w:rFonts w:asciiTheme="minorHAnsi" w:hAnsiTheme="minorHAnsi" w:cstheme="minorHAnsi"/>
          <w:sz w:val="22"/>
          <w:szCs w:val="20"/>
        </w:rPr>
        <w:t>.</w:t>
      </w:r>
    </w:p>
    <w:p w14:paraId="76EF9390" w14:textId="77777777" w:rsidR="00E67D35" w:rsidRPr="007F6B50" w:rsidRDefault="00E67D35" w:rsidP="00AE2548">
      <w:pPr>
        <w:ind w:left="360"/>
        <w:jc w:val="both"/>
        <w:rPr>
          <w:rFonts w:asciiTheme="minorHAnsi" w:hAnsiTheme="minorHAnsi" w:cstheme="minorHAnsi"/>
          <w:sz w:val="22"/>
          <w:szCs w:val="20"/>
        </w:rPr>
      </w:pPr>
    </w:p>
    <w:p w14:paraId="1C5454EE" w14:textId="77777777" w:rsidR="00AE2548" w:rsidRPr="007A4C00" w:rsidRDefault="00AE2548" w:rsidP="00AE2548">
      <w:pPr>
        <w:pStyle w:val="Nagwek1"/>
        <w:rPr>
          <w:rFonts w:asciiTheme="minorHAnsi" w:hAnsiTheme="minorHAnsi" w:cstheme="minorHAnsi"/>
        </w:rPr>
      </w:pPr>
      <w:bookmarkStart w:id="13" w:name="_Toc99974285"/>
      <w:bookmarkStart w:id="14" w:name="_Toc155880552"/>
      <w:bookmarkStart w:id="15" w:name="_Toc221614178"/>
      <w:r w:rsidRPr="007A4C00">
        <w:rPr>
          <w:rFonts w:asciiTheme="minorHAnsi" w:hAnsiTheme="minorHAnsi" w:cstheme="minorHAnsi"/>
        </w:rPr>
        <w:t>Uwaga</w:t>
      </w:r>
      <w:bookmarkEnd w:id="13"/>
      <w:bookmarkEnd w:id="14"/>
      <w:bookmarkEnd w:id="15"/>
    </w:p>
    <w:p w14:paraId="6A4AEFF2" w14:textId="77777777" w:rsidR="00AE2548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A4C00">
        <w:rPr>
          <w:rFonts w:asciiTheme="minorHAnsi" w:hAnsiTheme="minorHAnsi" w:cstheme="minorHAnsi"/>
          <w:b/>
          <w:sz w:val="22"/>
          <w:szCs w:val="22"/>
        </w:rPr>
        <w:t xml:space="preserve">W związku z trwającymi pracami modernizacyjnymi elewacji, w tym w szczególności wymianą stolarki okiennej, dokumentację opracowano na podstawie projektu Modernizacja elewacji budynków DPS Ugory (budynki B1 i B2)" autorstwa </w:t>
      </w:r>
      <w:proofErr w:type="spellStart"/>
      <w:r w:rsidRPr="007A4C00">
        <w:rPr>
          <w:rFonts w:asciiTheme="minorHAnsi" w:hAnsiTheme="minorHAnsi" w:cstheme="minorHAnsi"/>
          <w:b/>
          <w:sz w:val="22"/>
          <w:szCs w:val="22"/>
        </w:rPr>
        <w:t>Archimedia</w:t>
      </w:r>
      <w:proofErr w:type="spellEnd"/>
      <w:r w:rsidRPr="007A4C00">
        <w:rPr>
          <w:rFonts w:asciiTheme="minorHAnsi" w:hAnsiTheme="minorHAnsi" w:cstheme="minorHAnsi"/>
          <w:b/>
          <w:sz w:val="22"/>
          <w:szCs w:val="22"/>
        </w:rPr>
        <w:t xml:space="preserve"> Architekci i Inżynierowie</w:t>
      </w:r>
      <w:r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14:paraId="57E40DAD" w14:textId="77777777" w:rsidR="00AE2548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ED7BDD" w14:textId="77777777" w:rsidR="00AE2548" w:rsidRPr="007A4C00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Wszystkie prace </w:t>
      </w:r>
      <w:r w:rsidRPr="007A4C00">
        <w:rPr>
          <w:rFonts w:asciiTheme="minorHAnsi" w:hAnsiTheme="minorHAnsi" w:cstheme="minorHAnsi"/>
          <w:b/>
          <w:sz w:val="22"/>
          <w:szCs w:val="22"/>
        </w:rPr>
        <w:t>budowlane będące przedmiotem niniejszego opracowaniu nie powodują, zgodnie z Prawem Budowlanym, żadnych zmian funkcjonalnych, programowych, oraz parametrów i danych technicznych budynku.</w:t>
      </w:r>
    </w:p>
    <w:p w14:paraId="4BB5BB34" w14:textId="77777777" w:rsidR="00AE2548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DBA5A4" w14:textId="77777777" w:rsidR="00AE2548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Projektowane prace nie zmieniają warunków ochrony pożarowej budynku. Dostosowanie obiektu do obowiązujących przepisów dotyczących warunków ochrony pożarowej jest poza zakresem opracowania.</w:t>
      </w:r>
    </w:p>
    <w:p w14:paraId="266E3FB3" w14:textId="77777777" w:rsidR="00AE2548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E8E7590" w14:textId="77777777" w:rsidR="00AE2548" w:rsidRPr="007A4C00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A4C00">
        <w:rPr>
          <w:rFonts w:asciiTheme="minorHAnsi" w:hAnsiTheme="minorHAnsi" w:cstheme="minorHAnsi"/>
          <w:b/>
          <w:sz w:val="22"/>
          <w:szCs w:val="22"/>
        </w:rPr>
        <w:t>Wszystkie materiały zastosowane do wykonania robót budowlanych opiętych niniejszym projektem powinny posiadać aprobatę techniczną ITB oraz ocenę higieniczną PIH.</w:t>
      </w:r>
    </w:p>
    <w:p w14:paraId="6A4116B6" w14:textId="77777777" w:rsidR="00AE2548" w:rsidRPr="007A4C00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A4C00">
        <w:rPr>
          <w:rFonts w:asciiTheme="minorHAnsi" w:hAnsiTheme="minorHAnsi" w:cstheme="minorHAnsi"/>
          <w:b/>
          <w:sz w:val="22"/>
          <w:szCs w:val="22"/>
        </w:rPr>
        <w:t>Wszystkie roboty winny być prowadzone zgodnie z projektem, warunkami technicznymi wykonywania i odbioru robót budowlano-montażowych i przepisami BHP.</w:t>
      </w:r>
    </w:p>
    <w:p w14:paraId="5E1138A1" w14:textId="77777777" w:rsidR="00AE2548" w:rsidRDefault="00AE2548" w:rsidP="00AE2548">
      <w:pPr>
        <w:ind w:left="358"/>
        <w:jc w:val="both"/>
        <w:rPr>
          <w:color w:val="000000"/>
        </w:rPr>
      </w:pPr>
    </w:p>
    <w:p w14:paraId="55B663A2" w14:textId="77777777" w:rsidR="00AE2548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A4C00">
        <w:rPr>
          <w:rFonts w:asciiTheme="minorHAnsi" w:hAnsiTheme="minorHAnsi" w:cstheme="minorHAnsi"/>
          <w:b/>
          <w:sz w:val="22"/>
          <w:szCs w:val="22"/>
        </w:rPr>
        <w:t xml:space="preserve">Z </w:t>
      </w:r>
      <w:r>
        <w:rPr>
          <w:rFonts w:asciiTheme="minorHAnsi" w:hAnsiTheme="minorHAnsi" w:cstheme="minorHAnsi"/>
          <w:b/>
          <w:sz w:val="22"/>
          <w:szCs w:val="22"/>
        </w:rPr>
        <w:t>uwagi</w:t>
      </w:r>
      <w:r w:rsidRPr="007A4C00">
        <w:rPr>
          <w:rFonts w:asciiTheme="minorHAnsi" w:hAnsiTheme="minorHAnsi" w:cstheme="minorHAnsi"/>
          <w:b/>
          <w:sz w:val="22"/>
          <w:szCs w:val="22"/>
        </w:rPr>
        <w:t xml:space="preserve"> na charakter obiektu, wszystkie wymiary i rzędne należy sprawdzić na budowie, a </w:t>
      </w:r>
      <w:r>
        <w:rPr>
          <w:rFonts w:asciiTheme="minorHAnsi" w:hAnsiTheme="minorHAnsi" w:cstheme="minorHAnsi"/>
          <w:b/>
          <w:sz w:val="22"/>
          <w:szCs w:val="22"/>
        </w:rPr>
        <w:t>ewentualne</w:t>
      </w:r>
      <w:r w:rsidRPr="007A4C00">
        <w:rPr>
          <w:rFonts w:asciiTheme="minorHAnsi" w:hAnsiTheme="minorHAnsi" w:cstheme="minorHAnsi"/>
          <w:b/>
          <w:sz w:val="22"/>
          <w:szCs w:val="22"/>
        </w:rPr>
        <w:t xml:space="preserve"> niezgodności pomiędzy projektem</w:t>
      </w:r>
      <w:r>
        <w:rPr>
          <w:rFonts w:asciiTheme="minorHAnsi" w:hAnsiTheme="minorHAnsi" w:cstheme="minorHAnsi"/>
          <w:b/>
          <w:sz w:val="22"/>
          <w:szCs w:val="22"/>
        </w:rPr>
        <w:t>,</w:t>
      </w:r>
      <w:r w:rsidRPr="007A4C00">
        <w:rPr>
          <w:rFonts w:asciiTheme="minorHAnsi" w:hAnsiTheme="minorHAnsi" w:cstheme="minorHAnsi"/>
          <w:b/>
          <w:sz w:val="22"/>
          <w:szCs w:val="22"/>
        </w:rPr>
        <w:t xml:space="preserve"> a stanem istniejącym należy uzgadniać </w:t>
      </w:r>
      <w:r>
        <w:rPr>
          <w:rFonts w:asciiTheme="minorHAnsi" w:hAnsiTheme="minorHAnsi" w:cstheme="minorHAnsi"/>
          <w:b/>
          <w:sz w:val="22"/>
          <w:szCs w:val="22"/>
        </w:rPr>
        <w:t>Inspektorem Nadzoru oraz autorem projektu.</w:t>
      </w:r>
    </w:p>
    <w:p w14:paraId="51193450" w14:textId="77777777" w:rsidR="00AE2548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F8C192" w14:textId="77777777" w:rsidR="00AE2548" w:rsidRPr="007A4C00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A4C00">
        <w:rPr>
          <w:rFonts w:asciiTheme="minorHAnsi" w:hAnsiTheme="minorHAnsi" w:cstheme="minorHAnsi"/>
          <w:b/>
          <w:sz w:val="22"/>
          <w:szCs w:val="22"/>
        </w:rPr>
        <w:t>Wykonawca jest zobowiązany do sporządzenia przed rozpoczęciem robót budowlanych, planu bezpieczeństwa i ochrony zdrowia.</w:t>
      </w:r>
    </w:p>
    <w:p w14:paraId="3826D615" w14:textId="77777777" w:rsidR="00AE2548" w:rsidRPr="007A4C00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4EFA784" w14:textId="77777777" w:rsidR="00AE2548" w:rsidRPr="007A4C00" w:rsidRDefault="00AE2548" w:rsidP="00AE2548">
      <w:pPr>
        <w:ind w:left="35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A4C00">
        <w:rPr>
          <w:rFonts w:asciiTheme="minorHAnsi" w:hAnsiTheme="minorHAnsi" w:cstheme="minorHAnsi"/>
          <w:b/>
          <w:sz w:val="22"/>
          <w:szCs w:val="22"/>
        </w:rPr>
        <w:t>Wszystkie ewentualne zmiany mające wpływ na ostateczny kształt i wygląd obiektu oraz wynikłe w trakcie prowadzenia robót budowlanych należy uzgodnić z autorem projektu.</w:t>
      </w:r>
    </w:p>
    <w:p w14:paraId="38FA3C29" w14:textId="77777777" w:rsidR="00AE2548" w:rsidRPr="007A4C00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72E2B620" w14:textId="77777777" w:rsidR="00AE2548" w:rsidRPr="007A4C00" w:rsidRDefault="00AE2548" w:rsidP="00AE2548">
      <w:pPr>
        <w:pStyle w:val="05Tekst"/>
        <w:spacing w:before="0" w:after="0" w:line="24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7E71E388" w14:textId="77777777" w:rsidR="00AE2548" w:rsidRPr="007A4C00" w:rsidRDefault="00AE2548" w:rsidP="00AE2548">
      <w:pPr>
        <w:pStyle w:val="05Tekst"/>
        <w:spacing w:before="0" w:after="0" w:line="240" w:lineRule="auto"/>
        <w:rPr>
          <w:rFonts w:asciiTheme="minorHAnsi" w:hAnsiTheme="minorHAnsi" w:cstheme="minorHAnsi"/>
          <w:sz w:val="22"/>
        </w:rPr>
      </w:pPr>
      <w:r w:rsidRPr="007A4C00">
        <w:rPr>
          <w:rFonts w:asciiTheme="minorHAnsi" w:hAnsiTheme="minorHAnsi" w:cstheme="minorHAnsi"/>
          <w:sz w:val="22"/>
        </w:rPr>
        <w:tab/>
      </w:r>
      <w:r w:rsidRPr="007A4C00">
        <w:rPr>
          <w:rFonts w:asciiTheme="minorHAnsi" w:hAnsiTheme="minorHAnsi" w:cstheme="minorHAnsi"/>
          <w:sz w:val="22"/>
        </w:rPr>
        <w:tab/>
      </w:r>
      <w:r w:rsidRPr="007A4C00">
        <w:rPr>
          <w:rFonts w:asciiTheme="minorHAnsi" w:hAnsiTheme="minorHAnsi" w:cstheme="minorHAnsi"/>
          <w:sz w:val="22"/>
        </w:rPr>
        <w:tab/>
      </w:r>
      <w:r w:rsidRPr="007A4C00">
        <w:rPr>
          <w:rFonts w:asciiTheme="minorHAnsi" w:hAnsiTheme="minorHAnsi" w:cstheme="minorHAnsi"/>
          <w:sz w:val="22"/>
        </w:rPr>
        <w:tab/>
      </w:r>
      <w:r w:rsidRPr="007A4C00">
        <w:rPr>
          <w:rFonts w:asciiTheme="minorHAnsi" w:hAnsiTheme="minorHAnsi" w:cstheme="minorHAnsi"/>
          <w:sz w:val="22"/>
        </w:rPr>
        <w:tab/>
      </w:r>
      <w:r w:rsidRPr="007A4C00">
        <w:rPr>
          <w:rFonts w:asciiTheme="minorHAnsi" w:hAnsiTheme="minorHAnsi" w:cstheme="minorHAnsi"/>
          <w:sz w:val="22"/>
        </w:rPr>
        <w:tab/>
      </w:r>
      <w:r w:rsidRPr="007A4C00">
        <w:rPr>
          <w:rFonts w:asciiTheme="minorHAnsi" w:hAnsiTheme="minorHAnsi" w:cstheme="minorHAnsi"/>
          <w:sz w:val="22"/>
        </w:rPr>
        <w:tab/>
      </w:r>
      <w:r w:rsidRPr="007A4C00">
        <w:rPr>
          <w:rFonts w:asciiTheme="minorHAnsi" w:hAnsiTheme="minorHAnsi" w:cstheme="minorHAnsi"/>
          <w:sz w:val="22"/>
        </w:rPr>
        <w:tab/>
        <w:t>Opracował</w:t>
      </w:r>
    </w:p>
    <w:p w14:paraId="7232C69F" w14:textId="77777777" w:rsidR="00AE2548" w:rsidRPr="007A4C00" w:rsidRDefault="00AE2548" w:rsidP="00AE2548">
      <w:pPr>
        <w:pStyle w:val="05Tekst"/>
        <w:spacing w:before="0" w:after="0" w:line="240" w:lineRule="auto"/>
        <w:ind w:left="4963" w:firstLine="709"/>
        <w:rPr>
          <w:rFonts w:asciiTheme="minorHAnsi" w:hAnsiTheme="minorHAnsi" w:cstheme="minorHAnsi"/>
          <w:b/>
          <w:caps/>
          <w:sz w:val="28"/>
        </w:rPr>
      </w:pPr>
      <w:r w:rsidRPr="007A4C00">
        <w:rPr>
          <w:rFonts w:asciiTheme="minorHAnsi" w:hAnsiTheme="minorHAnsi" w:cstheme="minorHAnsi"/>
          <w:sz w:val="22"/>
        </w:rPr>
        <w:t xml:space="preserve">mgr inż. arch. Adam Sparażyński </w:t>
      </w:r>
    </w:p>
    <w:p w14:paraId="20FAC976" w14:textId="77777777" w:rsidR="00AE2548" w:rsidRPr="007A4C00" w:rsidRDefault="00AE2548" w:rsidP="00AE2548">
      <w:pPr>
        <w:ind w:left="360"/>
        <w:jc w:val="both"/>
        <w:rPr>
          <w:rFonts w:asciiTheme="minorHAnsi" w:hAnsiTheme="minorHAnsi" w:cstheme="minorHAnsi"/>
          <w:sz w:val="22"/>
        </w:rPr>
      </w:pPr>
    </w:p>
    <w:p w14:paraId="6FA1C99F" w14:textId="4B1E94FD" w:rsidR="00EF3AA9" w:rsidRDefault="00EF3AA9">
      <w:pPr>
        <w:suppressAutoHyphens w:val="0"/>
        <w:spacing w:after="200" w:line="276" w:lineRule="auto"/>
        <w:rPr>
          <w:rFonts w:asciiTheme="minorHAnsi" w:eastAsiaTheme="minorHAnsi" w:hAnsiTheme="minorHAnsi" w:cstheme="minorHAnsi"/>
          <w:b/>
          <w:caps/>
          <w:sz w:val="28"/>
          <w:szCs w:val="22"/>
          <w:lang w:eastAsia="en-US"/>
        </w:rPr>
      </w:pPr>
      <w:r>
        <w:rPr>
          <w:rFonts w:cstheme="minorHAnsi"/>
          <w:b/>
          <w:caps/>
          <w:sz w:val="28"/>
        </w:rPr>
        <w:br w:type="page"/>
      </w:r>
    </w:p>
    <w:p w14:paraId="4945E248" w14:textId="77777777" w:rsidR="00EF3AA9" w:rsidRPr="002E434D" w:rsidRDefault="00EF3AA9" w:rsidP="00EF3AA9">
      <w:pPr>
        <w:jc w:val="center"/>
        <w:rPr>
          <w:rFonts w:asciiTheme="minorHAnsi" w:hAnsiTheme="minorHAnsi" w:cstheme="minorHAnsi"/>
          <w:b/>
          <w:sz w:val="28"/>
        </w:rPr>
      </w:pPr>
      <w:r w:rsidRPr="002E434D">
        <w:rPr>
          <w:rFonts w:asciiTheme="minorHAnsi" w:hAnsiTheme="minorHAnsi" w:cstheme="minorHAnsi"/>
          <w:b/>
          <w:sz w:val="28"/>
        </w:rPr>
        <w:lastRenderedPageBreak/>
        <w:t>OŚWIADCZENIE</w:t>
      </w:r>
    </w:p>
    <w:p w14:paraId="1906B276" w14:textId="77777777" w:rsidR="00EF3AA9" w:rsidRPr="002E434D" w:rsidRDefault="00EF3AA9" w:rsidP="00EF3AA9">
      <w:pPr>
        <w:pStyle w:val="Akapitzlist"/>
        <w:ind w:left="360"/>
        <w:rPr>
          <w:rFonts w:ascii="Arial" w:hAnsi="Arial" w:cs="Arial"/>
        </w:rPr>
      </w:pPr>
    </w:p>
    <w:p w14:paraId="30F9053A" w14:textId="59B04A1C" w:rsidR="00EF3AA9" w:rsidRPr="002E434D" w:rsidRDefault="00EF3AA9" w:rsidP="00EF3AA9">
      <w:pPr>
        <w:pStyle w:val="Stopka"/>
        <w:spacing w:before="120"/>
        <w:jc w:val="both"/>
        <w:rPr>
          <w:rFonts w:cstheme="minorHAnsi"/>
          <w:lang w:eastAsia="pl-PL"/>
        </w:rPr>
      </w:pPr>
      <w:bookmarkStart w:id="16" w:name="_Hlk215593024"/>
      <w:r w:rsidRPr="002E434D">
        <w:rPr>
          <w:rFonts w:cstheme="minorHAnsi"/>
          <w:lang w:eastAsia="pl-PL"/>
        </w:rPr>
        <w:t xml:space="preserve">Zgodnie z art. 34 ust. 3d pkt 3 Ustawy Prawo Budowlane </w:t>
      </w:r>
      <w:r w:rsidRPr="007D0E78">
        <w:rPr>
          <w:rFonts w:cstheme="minorHAnsi"/>
          <w:lang w:eastAsia="pl-PL"/>
        </w:rPr>
        <w:t>(Dz. U. z 202</w:t>
      </w:r>
      <w:r>
        <w:rPr>
          <w:rFonts w:cstheme="minorHAnsi"/>
          <w:lang w:eastAsia="pl-PL"/>
        </w:rPr>
        <w:t>5</w:t>
      </w:r>
      <w:r w:rsidRPr="007D0E78">
        <w:rPr>
          <w:rFonts w:cstheme="minorHAnsi"/>
          <w:lang w:eastAsia="pl-PL"/>
        </w:rPr>
        <w:t>.</w:t>
      </w:r>
      <w:r>
        <w:rPr>
          <w:rFonts w:cstheme="minorHAnsi"/>
          <w:lang w:eastAsia="pl-PL"/>
        </w:rPr>
        <w:t>418</w:t>
      </w:r>
      <w:r w:rsidRPr="007D0E78">
        <w:rPr>
          <w:rFonts w:cstheme="minorHAnsi"/>
          <w:lang w:eastAsia="pl-PL"/>
        </w:rPr>
        <w:t>) oświadczam</w:t>
      </w:r>
      <w:r w:rsidRPr="002E434D">
        <w:rPr>
          <w:rFonts w:cstheme="minorHAnsi"/>
          <w:lang w:eastAsia="pl-PL"/>
        </w:rPr>
        <w:t xml:space="preserve">, że projekt </w:t>
      </w:r>
      <w:r w:rsidR="003329D2">
        <w:rPr>
          <w:rFonts w:cstheme="minorHAnsi"/>
          <w:lang w:eastAsia="pl-PL"/>
        </w:rPr>
        <w:t>techniczny</w:t>
      </w:r>
      <w:r w:rsidRPr="002E434D">
        <w:rPr>
          <w:rFonts w:cstheme="minorHAnsi"/>
          <w:lang w:eastAsia="pl-PL"/>
        </w:rPr>
        <w:t xml:space="preserve"> </w:t>
      </w:r>
      <w:r w:rsidR="003329D2" w:rsidRPr="003329D2">
        <w:rPr>
          <w:rFonts w:cstheme="minorHAnsi"/>
          <w:i/>
          <w:iCs/>
          <w:lang w:eastAsia="pl-PL"/>
        </w:rPr>
        <w:t>Wymiana instalacji c. o. w budynku B2 DPS ugory w Poznaniu</w:t>
      </w:r>
      <w:r w:rsidRPr="002E434D">
        <w:rPr>
          <w:rFonts w:cstheme="minorHAnsi"/>
          <w:lang w:eastAsia="pl-PL"/>
        </w:rPr>
        <w:t>, na</w:t>
      </w:r>
      <w:r w:rsidRPr="002E434D">
        <w:rPr>
          <w:rFonts w:cstheme="minorHAnsi"/>
        </w:rPr>
        <w:t xml:space="preserve"> terenie działk</w:t>
      </w:r>
      <w:r w:rsidR="00B060AF">
        <w:rPr>
          <w:rFonts w:cstheme="minorHAnsi"/>
        </w:rPr>
        <w:t>i</w:t>
      </w:r>
      <w:r w:rsidRPr="002E434D">
        <w:rPr>
          <w:rFonts w:cstheme="minorHAnsi"/>
        </w:rPr>
        <w:t xml:space="preserve"> </w:t>
      </w:r>
      <w:r w:rsidRPr="006C3FD7">
        <w:rPr>
          <w:rFonts w:cstheme="minorHAnsi"/>
        </w:rPr>
        <w:t xml:space="preserve">nr </w:t>
      </w:r>
      <w:r w:rsidR="00B060AF">
        <w:rPr>
          <w:rFonts w:cstheme="minorHAnsi"/>
        </w:rPr>
        <w:t>96</w:t>
      </w:r>
      <w:r w:rsidRPr="006C3FD7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6C3FD7">
        <w:rPr>
          <w:rFonts w:cstheme="minorHAnsi"/>
        </w:rPr>
        <w:t xml:space="preserve">arkusz </w:t>
      </w:r>
      <w:r w:rsidR="00B060AF">
        <w:rPr>
          <w:rFonts w:cstheme="minorHAnsi"/>
        </w:rPr>
        <w:t>28</w:t>
      </w:r>
      <w:r w:rsidRPr="006C3FD7">
        <w:rPr>
          <w:rFonts w:cstheme="minorHAnsi"/>
        </w:rPr>
        <w:t xml:space="preserve">, obręb </w:t>
      </w:r>
      <w:r w:rsidR="00B060AF">
        <w:rPr>
          <w:rFonts w:cstheme="minorHAnsi"/>
        </w:rPr>
        <w:t>0052 Winiary</w:t>
      </w:r>
      <w:r>
        <w:rPr>
          <w:rFonts w:cstheme="minorHAnsi"/>
        </w:rPr>
        <w:t>,</w:t>
      </w:r>
      <w:r w:rsidRPr="002E434D">
        <w:rPr>
          <w:rFonts w:cstheme="minorHAnsi"/>
          <w:lang w:eastAsia="pl-PL"/>
        </w:rPr>
        <w:t xml:space="preserve"> został wykonany zgodnie z obowiązującymi przepisami oraz zasadami wiedzy technicznej.</w:t>
      </w:r>
    </w:p>
    <w:bookmarkEnd w:id="16"/>
    <w:p w14:paraId="5C4A49ED" w14:textId="77777777" w:rsidR="00EF3AA9" w:rsidRPr="002E434D" w:rsidRDefault="00EF3AA9" w:rsidP="00EF3AA9">
      <w:pPr>
        <w:pStyle w:val="Normalny2"/>
        <w:rPr>
          <w:rFonts w:ascii="Arial" w:eastAsia="Arial" w:hAnsi="Arial"/>
          <w:sz w:val="10"/>
          <w:szCs w:val="10"/>
        </w:rPr>
      </w:pPr>
    </w:p>
    <w:p w14:paraId="2902EA5B" w14:textId="77777777" w:rsidR="00EF3AA9" w:rsidRPr="002E434D" w:rsidRDefault="00EF3AA9" w:rsidP="00EF3AA9">
      <w:pPr>
        <w:pStyle w:val="Normalny2"/>
        <w:rPr>
          <w:rFonts w:ascii="Arial" w:eastAsia="Arial" w:hAnsi="Arial"/>
          <w:sz w:val="10"/>
          <w:szCs w:val="10"/>
        </w:rPr>
      </w:pPr>
    </w:p>
    <w:p w14:paraId="6FE5760E" w14:textId="77777777" w:rsidR="00EF3AA9" w:rsidRPr="002E434D" w:rsidRDefault="00EF3AA9" w:rsidP="00EF3AA9">
      <w:pPr>
        <w:pStyle w:val="Normalny2"/>
        <w:rPr>
          <w:rFonts w:ascii="Arial" w:eastAsia="Arial" w:hAnsi="Arial"/>
          <w:sz w:val="10"/>
          <w:szCs w:val="10"/>
        </w:rPr>
      </w:pPr>
    </w:p>
    <w:p w14:paraId="50EEDE7C" w14:textId="77777777" w:rsidR="00EF3AA9" w:rsidRPr="002E434D" w:rsidRDefault="00EF3AA9" w:rsidP="00EF3AA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Projektant</w:t>
      </w:r>
    </w:p>
    <w:p w14:paraId="76DA2E5C" w14:textId="77777777" w:rsidR="00EF3AA9" w:rsidRPr="002E434D" w:rsidRDefault="00EF3AA9" w:rsidP="00EF3AA9">
      <w:pPr>
        <w:pStyle w:val="Normalny2"/>
        <w:rPr>
          <w:rFonts w:ascii="Arial" w:eastAsia="Arial" w:hAnsi="Arial"/>
          <w:sz w:val="10"/>
          <w:szCs w:val="10"/>
        </w:rPr>
      </w:pPr>
    </w:p>
    <w:tbl>
      <w:tblPr>
        <w:tblW w:w="920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"/>
        <w:gridCol w:w="992"/>
        <w:gridCol w:w="1843"/>
        <w:gridCol w:w="2835"/>
        <w:gridCol w:w="1983"/>
      </w:tblGrid>
      <w:tr w:rsidR="00EF3AA9" w:rsidRPr="002E434D" w14:paraId="3AD765AB" w14:textId="77777777" w:rsidTr="003329D2">
        <w:trPr>
          <w:cantSplit/>
          <w:trHeight w:val="170"/>
        </w:trPr>
        <w:tc>
          <w:tcPr>
            <w:tcW w:w="15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316E2B" w14:textId="77777777" w:rsidR="00EF3AA9" w:rsidRPr="002E434D" w:rsidRDefault="00EF3AA9" w:rsidP="007876D4">
            <w:pPr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Imię i Nazwisko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C2D15" w14:textId="77777777" w:rsidR="00EF3AA9" w:rsidRPr="002E434D" w:rsidRDefault="00EF3AA9" w:rsidP="007876D4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Zakres / Branża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40B7" w14:textId="77777777" w:rsidR="00EF3AA9" w:rsidRPr="002E434D" w:rsidRDefault="00EF3AA9" w:rsidP="007876D4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Nr Uprawnień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18E43" w14:textId="77777777" w:rsidR="00EF3AA9" w:rsidRPr="002E434D" w:rsidRDefault="00EF3AA9" w:rsidP="007876D4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Specjalność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7BC1" w14:textId="77777777" w:rsidR="00EF3AA9" w:rsidRPr="002E434D" w:rsidRDefault="00EF3AA9" w:rsidP="007876D4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2E434D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Podpis</w:t>
            </w:r>
          </w:p>
        </w:tc>
      </w:tr>
      <w:tr w:rsidR="003329D2" w:rsidRPr="002E434D" w14:paraId="6ED71C7A" w14:textId="77777777" w:rsidTr="003329D2">
        <w:trPr>
          <w:cantSplit/>
          <w:trHeight w:val="539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D674C" w14:textId="77777777" w:rsidR="003329D2" w:rsidRPr="00EA18B6" w:rsidRDefault="003329D2" w:rsidP="003329D2">
            <w:pPr>
              <w:ind w:left="57"/>
              <w:rPr>
                <w:rFonts w:asciiTheme="minorHAnsi" w:hAnsiTheme="minorHAnsi" w:cstheme="minorHAnsi"/>
                <w:sz w:val="18"/>
                <w:lang w:eastAsia="pl-PL"/>
              </w:rPr>
            </w:pPr>
            <w:r w:rsidRPr="00EA18B6">
              <w:rPr>
                <w:rFonts w:asciiTheme="minorHAnsi" w:hAnsiTheme="minorHAnsi" w:cstheme="minorHAnsi"/>
                <w:sz w:val="18"/>
                <w:lang w:eastAsia="pl-PL"/>
              </w:rPr>
              <w:t>mgr inż.</w:t>
            </w:r>
          </w:p>
          <w:p w14:paraId="404722C2" w14:textId="40B08B14" w:rsidR="003329D2" w:rsidRPr="002E434D" w:rsidRDefault="003329D2" w:rsidP="003329D2">
            <w:pPr>
              <w:pStyle w:val="Normalny2"/>
              <w:ind w:left="57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EA18B6">
              <w:rPr>
                <w:rFonts w:asciiTheme="minorHAnsi" w:hAnsiTheme="minorHAnsi" w:cstheme="minorHAnsi"/>
                <w:sz w:val="18"/>
                <w:lang w:eastAsia="pl-PL"/>
              </w:rPr>
              <w:t>Marcin Straszewski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D3B15" w14:textId="1DE09107" w:rsidR="003329D2" w:rsidRPr="002E434D" w:rsidRDefault="003329D2" w:rsidP="003329D2">
            <w:pPr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7D0E78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INSTALACJE SANITARNE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3680" w14:textId="6DEA50F0" w:rsidR="003329D2" w:rsidRPr="002E434D" w:rsidRDefault="003329D2" w:rsidP="003329D2">
            <w:pPr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7D0E78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LOD/0618/POOS/06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783DF" w14:textId="35E9AF14" w:rsidR="003329D2" w:rsidRPr="002E434D" w:rsidRDefault="003329D2" w:rsidP="003329D2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  <w:r w:rsidRPr="007D0E78">
              <w:rPr>
                <w:rFonts w:asciiTheme="minorHAnsi" w:hAnsiTheme="minorHAnsi" w:cstheme="minorHAnsi"/>
                <w:sz w:val="16"/>
                <w:szCs w:val="22"/>
                <w:lang w:eastAsia="pl-PL"/>
              </w:rPr>
              <w:t>instalacyjna w zakresie sieci, instalacji i urządzeń cieplnych, wentylacyjnych, gazowych, wodociągowych i kanalizacji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E4C5" w14:textId="77777777" w:rsidR="003329D2" w:rsidRPr="002E434D" w:rsidRDefault="003329D2" w:rsidP="003329D2">
            <w:pPr>
              <w:pStyle w:val="Normalny2"/>
              <w:jc w:val="center"/>
              <w:rPr>
                <w:rFonts w:asciiTheme="minorHAnsi" w:hAnsiTheme="minorHAnsi" w:cstheme="minorHAnsi"/>
                <w:sz w:val="16"/>
                <w:szCs w:val="22"/>
                <w:lang w:eastAsia="pl-PL"/>
              </w:rPr>
            </w:pPr>
          </w:p>
        </w:tc>
      </w:tr>
    </w:tbl>
    <w:p w14:paraId="6F46826D" w14:textId="77777777" w:rsidR="008A74B1" w:rsidRPr="00833F71" w:rsidRDefault="008A74B1" w:rsidP="00CF352F">
      <w:pPr>
        <w:pStyle w:val="Stopka"/>
        <w:spacing w:before="120"/>
        <w:ind w:left="720"/>
        <w:jc w:val="center"/>
        <w:rPr>
          <w:rFonts w:cstheme="minorHAnsi"/>
          <w:b/>
          <w:caps/>
          <w:sz w:val="28"/>
        </w:rPr>
      </w:pPr>
    </w:p>
    <w:sectPr w:rsidR="008A74B1" w:rsidRPr="00833F71" w:rsidSect="003413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D56D" w14:textId="77777777" w:rsidR="00150D18" w:rsidRDefault="00150D18" w:rsidP="00DF7E9E">
      <w:r>
        <w:separator/>
      </w:r>
    </w:p>
  </w:endnote>
  <w:endnote w:type="continuationSeparator" w:id="0">
    <w:p w14:paraId="703FF0C7" w14:textId="77777777" w:rsidR="00150D18" w:rsidRDefault="00150D18" w:rsidP="00DF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CE">
    <w:panose1 w:val="00000000000000000000"/>
    <w:charset w:val="86"/>
    <w:family w:val="auto"/>
    <w:notTrueType/>
    <w:pitch w:val="default"/>
    <w:sig w:usb0="00000005" w:usb1="080E0000" w:usb2="00000010" w:usb3="00000000" w:csb0="00040002" w:csb1="00000000"/>
  </w:font>
  <w:font w:name="PL Switzerland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Times New Roman"/>
    <w:charset w:val="8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9149049"/>
      <w:docPartObj>
        <w:docPartGallery w:val="Page Numbers (Bottom of Page)"/>
        <w:docPartUnique/>
      </w:docPartObj>
    </w:sdtPr>
    <w:sdtContent>
      <w:p w14:paraId="5B63022B" w14:textId="77777777" w:rsidR="00E07B50" w:rsidRDefault="00E07B50">
        <w:pPr>
          <w:pStyle w:val="Stopka"/>
        </w:pPr>
        <w:r w:rsidRPr="003D4046">
          <w:rPr>
            <w:rFonts w:cstheme="minorHAnsi"/>
            <w:sz w:val="20"/>
          </w:rPr>
          <w:fldChar w:fldCharType="begin"/>
        </w:r>
        <w:r w:rsidRPr="003D4046">
          <w:rPr>
            <w:rFonts w:cstheme="minorHAnsi"/>
            <w:sz w:val="20"/>
          </w:rPr>
          <w:instrText>PAGE   \* MERGEFORMAT</w:instrText>
        </w:r>
        <w:r w:rsidRPr="003D4046">
          <w:rPr>
            <w:rFonts w:cstheme="minorHAnsi"/>
            <w:sz w:val="20"/>
          </w:rPr>
          <w:fldChar w:fldCharType="separate"/>
        </w:r>
        <w:r w:rsidR="003413E6">
          <w:rPr>
            <w:rFonts w:cstheme="minorHAnsi"/>
            <w:noProof/>
            <w:sz w:val="20"/>
          </w:rPr>
          <w:t>2</w:t>
        </w:r>
        <w:r w:rsidRPr="003D4046">
          <w:rPr>
            <w:rFonts w:cstheme="minorHAnsi"/>
            <w:sz w:val="20"/>
          </w:rPr>
          <w:fldChar w:fldCharType="end"/>
        </w:r>
      </w:p>
    </w:sdtContent>
  </w:sdt>
  <w:p w14:paraId="005717BF" w14:textId="77777777" w:rsidR="00E07B50" w:rsidRPr="00CF6E47" w:rsidRDefault="00E07B50" w:rsidP="00CA1987">
    <w:pPr>
      <w:pStyle w:val="Stopka"/>
      <w:jc w:val="right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3103942"/>
      <w:docPartObj>
        <w:docPartGallery w:val="Page Numbers (Bottom of Page)"/>
        <w:docPartUnique/>
      </w:docPartObj>
    </w:sdtPr>
    <w:sdtEndPr>
      <w:rPr>
        <w:rFonts w:cstheme="minorHAnsi"/>
        <w:sz w:val="20"/>
        <w:szCs w:val="20"/>
      </w:rPr>
    </w:sdtEndPr>
    <w:sdtContent>
      <w:p w14:paraId="5556E1D8" w14:textId="77777777" w:rsidR="00E07B50" w:rsidRPr="003D4046" w:rsidRDefault="00E07B50">
        <w:pPr>
          <w:pStyle w:val="Stopka"/>
          <w:jc w:val="right"/>
          <w:rPr>
            <w:rFonts w:cstheme="minorHAnsi"/>
            <w:sz w:val="20"/>
            <w:szCs w:val="20"/>
          </w:rPr>
        </w:pPr>
        <w:r w:rsidRPr="003D4046">
          <w:rPr>
            <w:rFonts w:cstheme="minorHAnsi"/>
            <w:sz w:val="20"/>
            <w:szCs w:val="20"/>
          </w:rPr>
          <w:fldChar w:fldCharType="begin"/>
        </w:r>
        <w:r w:rsidRPr="003D4046">
          <w:rPr>
            <w:rFonts w:cstheme="minorHAnsi"/>
            <w:sz w:val="20"/>
            <w:szCs w:val="20"/>
          </w:rPr>
          <w:instrText>PAGE   \* MERGEFORMAT</w:instrText>
        </w:r>
        <w:r w:rsidRPr="003D4046">
          <w:rPr>
            <w:rFonts w:cstheme="minorHAnsi"/>
            <w:sz w:val="20"/>
            <w:szCs w:val="20"/>
          </w:rPr>
          <w:fldChar w:fldCharType="separate"/>
        </w:r>
        <w:r w:rsidR="00FC7455">
          <w:rPr>
            <w:rFonts w:cstheme="minorHAnsi"/>
            <w:noProof/>
            <w:sz w:val="20"/>
            <w:szCs w:val="20"/>
          </w:rPr>
          <w:t>3</w:t>
        </w:r>
        <w:r w:rsidRPr="003D4046">
          <w:rPr>
            <w:rFonts w:cstheme="minorHAnsi"/>
            <w:sz w:val="20"/>
            <w:szCs w:val="20"/>
          </w:rPr>
          <w:fldChar w:fldCharType="end"/>
        </w:r>
      </w:p>
    </w:sdtContent>
  </w:sdt>
  <w:p w14:paraId="012306C5" w14:textId="77777777" w:rsidR="00E07B50" w:rsidRPr="008E022E" w:rsidRDefault="00E07B50" w:rsidP="00CA1987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D2E88" w14:textId="77777777" w:rsidR="00E07B50" w:rsidRDefault="00E07B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C183" w14:textId="77777777" w:rsidR="00150D18" w:rsidRDefault="00150D18" w:rsidP="00DF7E9E">
      <w:r>
        <w:separator/>
      </w:r>
    </w:p>
  </w:footnote>
  <w:footnote w:type="continuationSeparator" w:id="0">
    <w:p w14:paraId="62E184C9" w14:textId="77777777" w:rsidR="00150D18" w:rsidRDefault="00150D18" w:rsidP="00DF7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E5647" w14:textId="77777777" w:rsidR="00E07B50" w:rsidRDefault="00E07B50" w:rsidP="00F22AEF">
    <w:pPr>
      <w:pStyle w:val="Nagwek"/>
    </w:pPr>
  </w:p>
  <w:p w14:paraId="21E0C1DB" w14:textId="77777777" w:rsidR="00E07B50" w:rsidRDefault="00E07B50" w:rsidP="00F22AEF">
    <w:pPr>
      <w:pStyle w:val="Nagwek"/>
    </w:pPr>
  </w:p>
  <w:p w14:paraId="4679B3CB" w14:textId="77777777" w:rsidR="00E07B50" w:rsidRPr="00CC7826" w:rsidRDefault="00E07B50" w:rsidP="001C664C">
    <w:pPr>
      <w:ind w:left="7080"/>
      <w:rPr>
        <w:rFonts w:asciiTheme="minorHAnsi" w:hAnsiTheme="minorHAnsi" w:cs="Arial"/>
        <w:b/>
        <w:sz w:val="22"/>
        <w:szCs w:val="22"/>
      </w:rPr>
    </w:pPr>
  </w:p>
  <w:p w14:paraId="45F3464B" w14:textId="77777777" w:rsidR="00E07B50" w:rsidRPr="00F22AEF" w:rsidRDefault="00E07B50" w:rsidP="00F22A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ADD5" w14:textId="77777777" w:rsidR="00E07B50" w:rsidRPr="00CC7826" w:rsidRDefault="00E07B50" w:rsidP="001C664C">
    <w:pPr>
      <w:ind w:left="7080"/>
      <w:rPr>
        <w:rFonts w:asciiTheme="minorHAnsi" w:hAnsiTheme="minorHAnsi" w:cs="Arial"/>
        <w:b/>
        <w:sz w:val="22"/>
        <w:szCs w:val="22"/>
      </w:rPr>
    </w:pPr>
  </w:p>
  <w:p w14:paraId="5A5A997F" w14:textId="77777777" w:rsidR="00E07B50" w:rsidRPr="00D9123F" w:rsidRDefault="00E07B50" w:rsidP="00FE3F28">
    <w:pPr>
      <w:rPr>
        <w:sz w:val="2"/>
        <w:szCs w:val="2"/>
      </w:rPr>
    </w:pPr>
  </w:p>
  <w:p w14:paraId="60BF8429" w14:textId="77777777" w:rsidR="00E07B50" w:rsidRDefault="00E07B50" w:rsidP="00F22AEF">
    <w:pPr>
      <w:pStyle w:val="Nagwek"/>
    </w:pPr>
  </w:p>
  <w:p w14:paraId="2E3E0FBB" w14:textId="77777777" w:rsidR="00E07B50" w:rsidRDefault="00E07B50" w:rsidP="00F22AEF">
    <w:pPr>
      <w:pStyle w:val="Nagwek"/>
    </w:pPr>
    <w:r>
      <w:t>q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DB6C" w14:textId="77777777" w:rsidR="00E07B50" w:rsidRDefault="003413E6">
    <w:pPr>
      <w:pStyle w:val="Nagwek"/>
    </w:pPr>
    <w:r w:rsidRPr="00CC7826">
      <w:rPr>
        <w:rFonts w:cs="Arial"/>
        <w:b/>
        <w:noProof/>
        <w:sz w:val="22"/>
        <w:szCs w:val="22"/>
        <w:lang w:eastAsia="pl-PL"/>
      </w:rPr>
      <w:drawing>
        <wp:anchor distT="0" distB="0" distL="114300" distR="114300" simplePos="0" relativeHeight="251663360" behindDoc="0" locked="0" layoutInCell="1" allowOverlap="1" wp14:anchorId="57FF68D5" wp14:editId="7C65856C">
          <wp:simplePos x="0" y="0"/>
          <wp:positionH relativeFrom="margin">
            <wp:align>right</wp:align>
          </wp:positionH>
          <wp:positionV relativeFrom="margin">
            <wp:posOffset>-516559</wp:posOffset>
          </wp:positionV>
          <wp:extent cx="1439545" cy="254635"/>
          <wp:effectExtent l="0" t="0" r="825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254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70443B1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0BA29C9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671630B0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2"/>
    <w:multiLevelType w:val="multilevel"/>
    <w:tmpl w:val="00000002"/>
    <w:name w:val="WW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3"/>
    <w:multiLevelType w:val="multilevel"/>
    <w:tmpl w:val="23DE80FC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4"/>
    <w:multiLevelType w:val="multilevel"/>
    <w:tmpl w:val="2EA005B0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5"/>
    <w:multiLevelType w:val="multilevel"/>
    <w:tmpl w:val="BEB240FC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multilevel"/>
    <w:tmpl w:val="8D3CE22C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 w15:restartNumberingAfterBreak="0">
    <w:nsid w:val="00000031"/>
    <w:multiLevelType w:val="multilevel"/>
    <w:tmpl w:val="00000031"/>
    <w:name w:val="WWNum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 w15:restartNumberingAfterBreak="0">
    <w:nsid w:val="04C66048"/>
    <w:multiLevelType w:val="hybridMultilevel"/>
    <w:tmpl w:val="3E5A4C62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07863F12"/>
    <w:multiLevelType w:val="hybridMultilevel"/>
    <w:tmpl w:val="81AAF4B0"/>
    <w:lvl w:ilvl="0" w:tplc="8954DC84">
      <w:start w:val="1"/>
      <w:numFmt w:val="bullet"/>
      <w:pStyle w:val="07Punktatory"/>
      <w:lvlText w:val="o"/>
      <w:lvlJc w:val="left"/>
      <w:pPr>
        <w:tabs>
          <w:tab w:val="num" w:pos="2497"/>
        </w:tabs>
        <w:ind w:left="2497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3217"/>
        </w:tabs>
        <w:ind w:left="32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57"/>
        </w:tabs>
        <w:ind w:left="4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77"/>
        </w:tabs>
        <w:ind w:left="5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817"/>
        </w:tabs>
        <w:ind w:left="6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37"/>
        </w:tabs>
        <w:ind w:left="7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57"/>
        </w:tabs>
        <w:ind w:left="8257" w:hanging="360"/>
      </w:pPr>
      <w:rPr>
        <w:rFonts w:ascii="Wingdings" w:hAnsi="Wingdings" w:hint="default"/>
      </w:rPr>
    </w:lvl>
  </w:abstractNum>
  <w:abstractNum w:abstractNumId="11" w15:restartNumberingAfterBreak="0">
    <w:nsid w:val="08A552C4"/>
    <w:multiLevelType w:val="multilevel"/>
    <w:tmpl w:val="835C07E2"/>
    <w:lvl w:ilvl="0">
      <w:start w:val="1"/>
      <w:numFmt w:val="decimal"/>
      <w:pStyle w:val="wyp2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12" w15:restartNumberingAfterBreak="0">
    <w:nsid w:val="09F06EDB"/>
    <w:multiLevelType w:val="hybridMultilevel"/>
    <w:tmpl w:val="10FCE98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3D18F6"/>
    <w:multiLevelType w:val="multilevel"/>
    <w:tmpl w:val="C2E66A24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03Nagwek3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pStyle w:val="04Nagwek4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BAC3B37"/>
    <w:multiLevelType w:val="hybridMultilevel"/>
    <w:tmpl w:val="FB4418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ED4E40"/>
    <w:multiLevelType w:val="hybridMultilevel"/>
    <w:tmpl w:val="DCA65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067B9"/>
    <w:multiLevelType w:val="hybridMultilevel"/>
    <w:tmpl w:val="89E815A2"/>
    <w:lvl w:ilvl="0" w:tplc="BCDCC142">
      <w:start w:val="1"/>
      <w:numFmt w:val="lowerLetter"/>
      <w:pStyle w:val="08Literowanie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C95095"/>
    <w:multiLevelType w:val="hybridMultilevel"/>
    <w:tmpl w:val="7AF23AD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63F50"/>
    <w:multiLevelType w:val="hybridMultilevel"/>
    <w:tmpl w:val="492CA5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A437CA"/>
    <w:multiLevelType w:val="hybridMultilevel"/>
    <w:tmpl w:val="15BE60D4"/>
    <w:lvl w:ilvl="0" w:tplc="04150005">
      <w:start w:val="1"/>
      <w:numFmt w:val="bullet"/>
      <w:lvlText w:val=""/>
      <w:lvlJc w:val="left"/>
      <w:pPr>
        <w:ind w:left="432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0" w15:restartNumberingAfterBreak="0">
    <w:nsid w:val="413B243E"/>
    <w:multiLevelType w:val="hybridMultilevel"/>
    <w:tmpl w:val="4502CA14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56212E5"/>
    <w:multiLevelType w:val="hybridMultilevel"/>
    <w:tmpl w:val="FFBC5456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B5327D"/>
    <w:multiLevelType w:val="multilevel"/>
    <w:tmpl w:val="09B0EBEE"/>
    <w:lvl w:ilvl="0">
      <w:start w:val="2"/>
      <w:numFmt w:val="upperRoman"/>
      <w:pStyle w:val="NagwekI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Restart w:val="0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pStyle w:val="NagwekIII"/>
      <w:lvlText w:val="%2.%3."/>
      <w:lvlJc w:val="left"/>
      <w:pPr>
        <w:tabs>
          <w:tab w:val="num" w:pos="1430"/>
        </w:tabs>
        <w:ind w:left="1214" w:hanging="504"/>
      </w:pPr>
      <w:rPr>
        <w:rFonts w:hint="default"/>
        <w:b/>
        <w:color w:val="auto"/>
      </w:rPr>
    </w:lvl>
    <w:lvl w:ilvl="3">
      <w:start w:val="1"/>
      <w:numFmt w:val="decimal"/>
      <w:pStyle w:val="NagwekIV"/>
      <w:lvlText w:val="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5629353C"/>
    <w:multiLevelType w:val="hybridMultilevel"/>
    <w:tmpl w:val="0A7CB042"/>
    <w:lvl w:ilvl="0" w:tplc="F1389770">
      <w:start w:val="1"/>
      <w:numFmt w:val="bullet"/>
      <w:pStyle w:val="wypunktowanietxb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4" w15:restartNumberingAfterBreak="0">
    <w:nsid w:val="562B7AA6"/>
    <w:multiLevelType w:val="hybridMultilevel"/>
    <w:tmpl w:val="D0865D72"/>
    <w:lvl w:ilvl="0" w:tplc="64186044">
      <w:start w:val="1"/>
      <w:numFmt w:val="bullet"/>
      <w:pStyle w:val="06Punktator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C3F6F"/>
    <w:multiLevelType w:val="hybridMultilevel"/>
    <w:tmpl w:val="6B4817C4"/>
    <w:lvl w:ilvl="0" w:tplc="0415000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6" w15:restartNumberingAfterBreak="0">
    <w:nsid w:val="679A439D"/>
    <w:multiLevelType w:val="multilevel"/>
    <w:tmpl w:val="58842A5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149"/>
        </w:tabs>
        <w:ind w:left="1149" w:hanging="432"/>
      </w:pPr>
      <w:rPr>
        <w:rFonts w:cs="Times New Roman"/>
        <w:sz w:val="22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085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397"/>
        </w:tabs>
        <w:ind w:left="4677" w:hanging="1440"/>
      </w:pPr>
      <w:rPr>
        <w:rFonts w:cs="Times New Roman"/>
      </w:rPr>
    </w:lvl>
  </w:abstractNum>
  <w:abstractNum w:abstractNumId="27" w15:restartNumberingAfterBreak="0">
    <w:nsid w:val="71BD34BA"/>
    <w:multiLevelType w:val="multilevel"/>
    <w:tmpl w:val="D338BD56"/>
    <w:lvl w:ilvl="0">
      <w:start w:val="1"/>
      <w:numFmt w:val="decimal"/>
      <w:pStyle w:val="PREDOM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PREDOMNagwek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PREDOMNagwek3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PREDOMnagowek4"/>
      <w:lvlText w:val="%1.%2.%3.%4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76A67FDF"/>
    <w:multiLevelType w:val="hybridMultilevel"/>
    <w:tmpl w:val="DD78C0DC"/>
    <w:lvl w:ilvl="0" w:tplc="6504E370">
      <w:start w:val="15"/>
      <w:numFmt w:val="bullet"/>
      <w:pStyle w:val="Odmylnika"/>
      <w:lvlText w:val=""/>
      <w:lvlJc w:val="left"/>
      <w:pPr>
        <w:tabs>
          <w:tab w:val="num" w:pos="1531"/>
        </w:tabs>
        <w:ind w:left="1531" w:hanging="397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223392">
    <w:abstractNumId w:val="11"/>
  </w:num>
  <w:num w:numId="2" w16cid:durableId="879166772">
    <w:abstractNumId w:val="22"/>
  </w:num>
  <w:num w:numId="3" w16cid:durableId="832919262">
    <w:abstractNumId w:val="23"/>
  </w:num>
  <w:num w:numId="4" w16cid:durableId="1892646256">
    <w:abstractNumId w:val="28"/>
  </w:num>
  <w:num w:numId="5" w16cid:durableId="824395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6514787">
    <w:abstractNumId w:val="13"/>
  </w:num>
  <w:num w:numId="7" w16cid:durableId="771048692">
    <w:abstractNumId w:val="24"/>
  </w:num>
  <w:num w:numId="8" w16cid:durableId="1421020147">
    <w:abstractNumId w:val="10"/>
  </w:num>
  <w:num w:numId="9" w16cid:durableId="2099474935">
    <w:abstractNumId w:val="16"/>
  </w:num>
  <w:num w:numId="10" w16cid:durableId="1911767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1248563">
    <w:abstractNumId w:val="20"/>
  </w:num>
  <w:num w:numId="12" w16cid:durableId="2142963994">
    <w:abstractNumId w:val="25"/>
  </w:num>
  <w:num w:numId="13" w16cid:durableId="2146266667">
    <w:abstractNumId w:val="19"/>
  </w:num>
  <w:num w:numId="14" w16cid:durableId="1427577146">
    <w:abstractNumId w:val="21"/>
  </w:num>
  <w:num w:numId="15" w16cid:durableId="1943756100">
    <w:abstractNumId w:val="26"/>
  </w:num>
  <w:num w:numId="16" w16cid:durableId="660351489">
    <w:abstractNumId w:val="15"/>
  </w:num>
  <w:num w:numId="17" w16cid:durableId="614753200">
    <w:abstractNumId w:val="1"/>
  </w:num>
  <w:num w:numId="18" w16cid:durableId="1105270647">
    <w:abstractNumId w:val="0"/>
  </w:num>
  <w:num w:numId="19" w16cid:durableId="1698893600">
    <w:abstractNumId w:val="3"/>
  </w:num>
  <w:num w:numId="20" w16cid:durableId="1296332606">
    <w:abstractNumId w:val="9"/>
  </w:num>
  <w:num w:numId="21" w16cid:durableId="1463616373">
    <w:abstractNumId w:val="12"/>
  </w:num>
  <w:num w:numId="22" w16cid:durableId="1781607675">
    <w:abstractNumId w:val="18"/>
  </w:num>
  <w:num w:numId="23" w16cid:durableId="441801609">
    <w:abstractNumId w:val="14"/>
  </w:num>
  <w:num w:numId="24" w16cid:durableId="966853794">
    <w:abstractNumId w:val="17"/>
  </w:num>
  <w:num w:numId="25" w16cid:durableId="2112237449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0A5"/>
    <w:rsid w:val="00000CDB"/>
    <w:rsid w:val="0000583A"/>
    <w:rsid w:val="00011F10"/>
    <w:rsid w:val="000153DE"/>
    <w:rsid w:val="00023F01"/>
    <w:rsid w:val="000258B2"/>
    <w:rsid w:val="000367F6"/>
    <w:rsid w:val="00037196"/>
    <w:rsid w:val="00037B9D"/>
    <w:rsid w:val="000473CE"/>
    <w:rsid w:val="000527E4"/>
    <w:rsid w:val="00052F2D"/>
    <w:rsid w:val="000551B5"/>
    <w:rsid w:val="000635F7"/>
    <w:rsid w:val="00063DF7"/>
    <w:rsid w:val="000677D8"/>
    <w:rsid w:val="00070354"/>
    <w:rsid w:val="00071820"/>
    <w:rsid w:val="00074FE1"/>
    <w:rsid w:val="000765EB"/>
    <w:rsid w:val="00084068"/>
    <w:rsid w:val="000853F4"/>
    <w:rsid w:val="000869EB"/>
    <w:rsid w:val="00087B42"/>
    <w:rsid w:val="00092B70"/>
    <w:rsid w:val="000938D2"/>
    <w:rsid w:val="00094FA2"/>
    <w:rsid w:val="000956D9"/>
    <w:rsid w:val="00096729"/>
    <w:rsid w:val="00097A34"/>
    <w:rsid w:val="000A0099"/>
    <w:rsid w:val="000A2950"/>
    <w:rsid w:val="000A426C"/>
    <w:rsid w:val="000A728B"/>
    <w:rsid w:val="000B201B"/>
    <w:rsid w:val="000B2EC7"/>
    <w:rsid w:val="000B4FEE"/>
    <w:rsid w:val="000B514E"/>
    <w:rsid w:val="000B7D35"/>
    <w:rsid w:val="000C135E"/>
    <w:rsid w:val="000C1366"/>
    <w:rsid w:val="000C3967"/>
    <w:rsid w:val="000C3C8C"/>
    <w:rsid w:val="000C775B"/>
    <w:rsid w:val="000D004E"/>
    <w:rsid w:val="000D013C"/>
    <w:rsid w:val="000D361C"/>
    <w:rsid w:val="000E2047"/>
    <w:rsid w:val="000E2B57"/>
    <w:rsid w:val="000E5653"/>
    <w:rsid w:val="000E5F11"/>
    <w:rsid w:val="000E66F8"/>
    <w:rsid w:val="000E7A5C"/>
    <w:rsid w:val="000F0BE8"/>
    <w:rsid w:val="000F1443"/>
    <w:rsid w:val="000F1F8F"/>
    <w:rsid w:val="000F6B14"/>
    <w:rsid w:val="001029BB"/>
    <w:rsid w:val="001138E5"/>
    <w:rsid w:val="00114E55"/>
    <w:rsid w:val="00114EB2"/>
    <w:rsid w:val="0011581B"/>
    <w:rsid w:val="00120A7F"/>
    <w:rsid w:val="001210E7"/>
    <w:rsid w:val="00123340"/>
    <w:rsid w:val="0012514A"/>
    <w:rsid w:val="0012610E"/>
    <w:rsid w:val="00132368"/>
    <w:rsid w:val="00133A7D"/>
    <w:rsid w:val="00133CA8"/>
    <w:rsid w:val="001367BF"/>
    <w:rsid w:val="00136D11"/>
    <w:rsid w:val="00140323"/>
    <w:rsid w:val="00143859"/>
    <w:rsid w:val="00144791"/>
    <w:rsid w:val="00144918"/>
    <w:rsid w:val="00150D18"/>
    <w:rsid w:val="00151709"/>
    <w:rsid w:val="00152222"/>
    <w:rsid w:val="00152AC1"/>
    <w:rsid w:val="001553C5"/>
    <w:rsid w:val="00157612"/>
    <w:rsid w:val="00157A2F"/>
    <w:rsid w:val="00160F7E"/>
    <w:rsid w:val="0017024B"/>
    <w:rsid w:val="00170DD7"/>
    <w:rsid w:val="001710B6"/>
    <w:rsid w:val="00171C13"/>
    <w:rsid w:val="00174FD5"/>
    <w:rsid w:val="001753BC"/>
    <w:rsid w:val="00176A03"/>
    <w:rsid w:val="00176B0C"/>
    <w:rsid w:val="001802E8"/>
    <w:rsid w:val="00180FD5"/>
    <w:rsid w:val="001818A9"/>
    <w:rsid w:val="00185176"/>
    <w:rsid w:val="001871B1"/>
    <w:rsid w:val="00187478"/>
    <w:rsid w:val="0018799B"/>
    <w:rsid w:val="00191371"/>
    <w:rsid w:val="00191B31"/>
    <w:rsid w:val="00194039"/>
    <w:rsid w:val="001965FC"/>
    <w:rsid w:val="00196916"/>
    <w:rsid w:val="0019727F"/>
    <w:rsid w:val="001B1B55"/>
    <w:rsid w:val="001B26BA"/>
    <w:rsid w:val="001B5624"/>
    <w:rsid w:val="001B5626"/>
    <w:rsid w:val="001B6709"/>
    <w:rsid w:val="001C081E"/>
    <w:rsid w:val="001C1B6D"/>
    <w:rsid w:val="001C5C12"/>
    <w:rsid w:val="001C5DF7"/>
    <w:rsid w:val="001C6204"/>
    <w:rsid w:val="001C664C"/>
    <w:rsid w:val="001D228F"/>
    <w:rsid w:val="001D280C"/>
    <w:rsid w:val="001D373A"/>
    <w:rsid w:val="001D58A2"/>
    <w:rsid w:val="001E0D57"/>
    <w:rsid w:val="001E346D"/>
    <w:rsid w:val="001E5FE4"/>
    <w:rsid w:val="001F4310"/>
    <w:rsid w:val="001F5BE6"/>
    <w:rsid w:val="002013E8"/>
    <w:rsid w:val="00201686"/>
    <w:rsid w:val="00201C91"/>
    <w:rsid w:val="002110A7"/>
    <w:rsid w:val="00211568"/>
    <w:rsid w:val="00215271"/>
    <w:rsid w:val="00215727"/>
    <w:rsid w:val="00222F60"/>
    <w:rsid w:val="002231DC"/>
    <w:rsid w:val="002276BD"/>
    <w:rsid w:val="002303CA"/>
    <w:rsid w:val="00232C1F"/>
    <w:rsid w:val="0023618A"/>
    <w:rsid w:val="00240DFF"/>
    <w:rsid w:val="00245BB3"/>
    <w:rsid w:val="0025072F"/>
    <w:rsid w:val="00250AB6"/>
    <w:rsid w:val="00255BE8"/>
    <w:rsid w:val="00256FE6"/>
    <w:rsid w:val="0026000A"/>
    <w:rsid w:val="002618AA"/>
    <w:rsid w:val="00264CCA"/>
    <w:rsid w:val="002653E9"/>
    <w:rsid w:val="00266D30"/>
    <w:rsid w:val="00274FF8"/>
    <w:rsid w:val="00275521"/>
    <w:rsid w:val="002758E0"/>
    <w:rsid w:val="00275EB0"/>
    <w:rsid w:val="00277E16"/>
    <w:rsid w:val="002805DC"/>
    <w:rsid w:val="00281C98"/>
    <w:rsid w:val="002846DC"/>
    <w:rsid w:val="0028517B"/>
    <w:rsid w:val="00285F24"/>
    <w:rsid w:val="0028608A"/>
    <w:rsid w:val="0028621F"/>
    <w:rsid w:val="002867D6"/>
    <w:rsid w:val="00290910"/>
    <w:rsid w:val="00291376"/>
    <w:rsid w:val="00291998"/>
    <w:rsid w:val="002B21B2"/>
    <w:rsid w:val="002B2245"/>
    <w:rsid w:val="002B2280"/>
    <w:rsid w:val="002B292A"/>
    <w:rsid w:val="002B67C9"/>
    <w:rsid w:val="002B68C1"/>
    <w:rsid w:val="002B7486"/>
    <w:rsid w:val="002C2B54"/>
    <w:rsid w:val="002C5A2B"/>
    <w:rsid w:val="002D00BE"/>
    <w:rsid w:val="002D18B4"/>
    <w:rsid w:val="002D5413"/>
    <w:rsid w:val="002D71CA"/>
    <w:rsid w:val="002E1AA0"/>
    <w:rsid w:val="002E391D"/>
    <w:rsid w:val="002F280C"/>
    <w:rsid w:val="002F642B"/>
    <w:rsid w:val="002F7B13"/>
    <w:rsid w:val="0031401B"/>
    <w:rsid w:val="00315E3D"/>
    <w:rsid w:val="003201D3"/>
    <w:rsid w:val="003209BC"/>
    <w:rsid w:val="00324B1D"/>
    <w:rsid w:val="0032783F"/>
    <w:rsid w:val="003329D2"/>
    <w:rsid w:val="00333EFB"/>
    <w:rsid w:val="003413E6"/>
    <w:rsid w:val="00347702"/>
    <w:rsid w:val="003503A3"/>
    <w:rsid w:val="0035685A"/>
    <w:rsid w:val="003609D8"/>
    <w:rsid w:val="00362ADA"/>
    <w:rsid w:val="003757D5"/>
    <w:rsid w:val="00376AE2"/>
    <w:rsid w:val="003779FE"/>
    <w:rsid w:val="0038048D"/>
    <w:rsid w:val="003859BA"/>
    <w:rsid w:val="00387501"/>
    <w:rsid w:val="003904E4"/>
    <w:rsid w:val="003912B4"/>
    <w:rsid w:val="00394966"/>
    <w:rsid w:val="003952C7"/>
    <w:rsid w:val="003A0B87"/>
    <w:rsid w:val="003A5CB2"/>
    <w:rsid w:val="003B0D1E"/>
    <w:rsid w:val="003B2F8E"/>
    <w:rsid w:val="003B59C2"/>
    <w:rsid w:val="003B5B78"/>
    <w:rsid w:val="003C160F"/>
    <w:rsid w:val="003C3B18"/>
    <w:rsid w:val="003C78ED"/>
    <w:rsid w:val="003D035A"/>
    <w:rsid w:val="003D1319"/>
    <w:rsid w:val="003D27D8"/>
    <w:rsid w:val="003D4046"/>
    <w:rsid w:val="003D5134"/>
    <w:rsid w:val="003D67DD"/>
    <w:rsid w:val="003D6CB4"/>
    <w:rsid w:val="003D7B28"/>
    <w:rsid w:val="003E1AD1"/>
    <w:rsid w:val="003E5138"/>
    <w:rsid w:val="003F21D6"/>
    <w:rsid w:val="003F2237"/>
    <w:rsid w:val="003F3117"/>
    <w:rsid w:val="003F325C"/>
    <w:rsid w:val="003F62A7"/>
    <w:rsid w:val="003F753A"/>
    <w:rsid w:val="003F7B71"/>
    <w:rsid w:val="003F7FC1"/>
    <w:rsid w:val="00401535"/>
    <w:rsid w:val="00401873"/>
    <w:rsid w:val="00402CC0"/>
    <w:rsid w:val="00411A8A"/>
    <w:rsid w:val="004124DE"/>
    <w:rsid w:val="00423EF3"/>
    <w:rsid w:val="004331A4"/>
    <w:rsid w:val="0044259B"/>
    <w:rsid w:val="0044457A"/>
    <w:rsid w:val="00444710"/>
    <w:rsid w:val="00444BBF"/>
    <w:rsid w:val="004454D0"/>
    <w:rsid w:val="004469E2"/>
    <w:rsid w:val="0045720B"/>
    <w:rsid w:val="004614BC"/>
    <w:rsid w:val="00463068"/>
    <w:rsid w:val="004636B5"/>
    <w:rsid w:val="00466AF8"/>
    <w:rsid w:val="0047263C"/>
    <w:rsid w:val="00480C5A"/>
    <w:rsid w:val="00483B41"/>
    <w:rsid w:val="0049164F"/>
    <w:rsid w:val="00497F3C"/>
    <w:rsid w:val="004A2600"/>
    <w:rsid w:val="004A2651"/>
    <w:rsid w:val="004A4405"/>
    <w:rsid w:val="004A7251"/>
    <w:rsid w:val="004B564F"/>
    <w:rsid w:val="004B7F9C"/>
    <w:rsid w:val="004C1B38"/>
    <w:rsid w:val="004C2BE8"/>
    <w:rsid w:val="004C3131"/>
    <w:rsid w:val="004C417B"/>
    <w:rsid w:val="004C4B5B"/>
    <w:rsid w:val="004C6D75"/>
    <w:rsid w:val="004D1B9B"/>
    <w:rsid w:val="004D4EF5"/>
    <w:rsid w:val="004D5C37"/>
    <w:rsid w:val="004D787E"/>
    <w:rsid w:val="004E0A50"/>
    <w:rsid w:val="004E1B37"/>
    <w:rsid w:val="004E3650"/>
    <w:rsid w:val="004F49F6"/>
    <w:rsid w:val="004F5C14"/>
    <w:rsid w:val="004F739C"/>
    <w:rsid w:val="00500D37"/>
    <w:rsid w:val="005050B5"/>
    <w:rsid w:val="005104A6"/>
    <w:rsid w:val="00511496"/>
    <w:rsid w:val="005134BC"/>
    <w:rsid w:val="00516EF6"/>
    <w:rsid w:val="00520687"/>
    <w:rsid w:val="00520864"/>
    <w:rsid w:val="0052363B"/>
    <w:rsid w:val="0052371C"/>
    <w:rsid w:val="00524CA0"/>
    <w:rsid w:val="00525778"/>
    <w:rsid w:val="00526692"/>
    <w:rsid w:val="00527AEA"/>
    <w:rsid w:val="00530B33"/>
    <w:rsid w:val="00531F1B"/>
    <w:rsid w:val="00532A1E"/>
    <w:rsid w:val="00533473"/>
    <w:rsid w:val="00535672"/>
    <w:rsid w:val="0054302E"/>
    <w:rsid w:val="005449F3"/>
    <w:rsid w:val="00545714"/>
    <w:rsid w:val="00545D73"/>
    <w:rsid w:val="00546E10"/>
    <w:rsid w:val="005472A8"/>
    <w:rsid w:val="005477CD"/>
    <w:rsid w:val="00552865"/>
    <w:rsid w:val="005554C9"/>
    <w:rsid w:val="0056271F"/>
    <w:rsid w:val="005642E9"/>
    <w:rsid w:val="005661E4"/>
    <w:rsid w:val="00572DD3"/>
    <w:rsid w:val="00573339"/>
    <w:rsid w:val="00580A45"/>
    <w:rsid w:val="00581935"/>
    <w:rsid w:val="005827EE"/>
    <w:rsid w:val="00587F19"/>
    <w:rsid w:val="005A1698"/>
    <w:rsid w:val="005A275B"/>
    <w:rsid w:val="005B091C"/>
    <w:rsid w:val="005B5A18"/>
    <w:rsid w:val="005B6083"/>
    <w:rsid w:val="005C17AB"/>
    <w:rsid w:val="005C62ED"/>
    <w:rsid w:val="005D73F2"/>
    <w:rsid w:val="005E0681"/>
    <w:rsid w:val="005E610E"/>
    <w:rsid w:val="005F3D86"/>
    <w:rsid w:val="005F6E04"/>
    <w:rsid w:val="005F7C1E"/>
    <w:rsid w:val="006012C2"/>
    <w:rsid w:val="006056BA"/>
    <w:rsid w:val="006058BB"/>
    <w:rsid w:val="0060686E"/>
    <w:rsid w:val="00611106"/>
    <w:rsid w:val="00621342"/>
    <w:rsid w:val="006213D7"/>
    <w:rsid w:val="00623168"/>
    <w:rsid w:val="00626667"/>
    <w:rsid w:val="0063138E"/>
    <w:rsid w:val="006324F2"/>
    <w:rsid w:val="006333C0"/>
    <w:rsid w:val="00636152"/>
    <w:rsid w:val="006401E1"/>
    <w:rsid w:val="0064024C"/>
    <w:rsid w:val="00645C60"/>
    <w:rsid w:val="00647AD8"/>
    <w:rsid w:val="006529A9"/>
    <w:rsid w:val="00654B7F"/>
    <w:rsid w:val="00662000"/>
    <w:rsid w:val="00662B7F"/>
    <w:rsid w:val="00665D98"/>
    <w:rsid w:val="0067101F"/>
    <w:rsid w:val="00671EA5"/>
    <w:rsid w:val="006736A1"/>
    <w:rsid w:val="00673CC4"/>
    <w:rsid w:val="0068529E"/>
    <w:rsid w:val="00691332"/>
    <w:rsid w:val="006937BA"/>
    <w:rsid w:val="00693DF5"/>
    <w:rsid w:val="0069701A"/>
    <w:rsid w:val="0069776A"/>
    <w:rsid w:val="006A07D0"/>
    <w:rsid w:val="006A5856"/>
    <w:rsid w:val="006A7782"/>
    <w:rsid w:val="006B2B3D"/>
    <w:rsid w:val="006B36B7"/>
    <w:rsid w:val="006B4044"/>
    <w:rsid w:val="006B407A"/>
    <w:rsid w:val="006C4FBF"/>
    <w:rsid w:val="006D166A"/>
    <w:rsid w:val="006D3C8A"/>
    <w:rsid w:val="006D4902"/>
    <w:rsid w:val="006E3375"/>
    <w:rsid w:val="006E5B9B"/>
    <w:rsid w:val="006F4E17"/>
    <w:rsid w:val="006F5750"/>
    <w:rsid w:val="006F5A34"/>
    <w:rsid w:val="00701B19"/>
    <w:rsid w:val="00701D9F"/>
    <w:rsid w:val="00705E45"/>
    <w:rsid w:val="00722966"/>
    <w:rsid w:val="00722C59"/>
    <w:rsid w:val="00722F8C"/>
    <w:rsid w:val="007243C6"/>
    <w:rsid w:val="00731ECA"/>
    <w:rsid w:val="00732147"/>
    <w:rsid w:val="007332C0"/>
    <w:rsid w:val="00740A55"/>
    <w:rsid w:val="00747478"/>
    <w:rsid w:val="00750CC2"/>
    <w:rsid w:val="00752325"/>
    <w:rsid w:val="00756100"/>
    <w:rsid w:val="007600B4"/>
    <w:rsid w:val="00762EC9"/>
    <w:rsid w:val="00770003"/>
    <w:rsid w:val="00770D19"/>
    <w:rsid w:val="00771213"/>
    <w:rsid w:val="00773379"/>
    <w:rsid w:val="00773ED5"/>
    <w:rsid w:val="00773FE6"/>
    <w:rsid w:val="0077665D"/>
    <w:rsid w:val="00780107"/>
    <w:rsid w:val="007822BB"/>
    <w:rsid w:val="00782FF0"/>
    <w:rsid w:val="007850F1"/>
    <w:rsid w:val="00785758"/>
    <w:rsid w:val="007871A9"/>
    <w:rsid w:val="007872A2"/>
    <w:rsid w:val="00795920"/>
    <w:rsid w:val="00796ABC"/>
    <w:rsid w:val="007A04EF"/>
    <w:rsid w:val="007A0D0D"/>
    <w:rsid w:val="007A13CF"/>
    <w:rsid w:val="007A4464"/>
    <w:rsid w:val="007A54DD"/>
    <w:rsid w:val="007A5C7F"/>
    <w:rsid w:val="007B03C5"/>
    <w:rsid w:val="007B0B2D"/>
    <w:rsid w:val="007B30E7"/>
    <w:rsid w:val="007C0D0F"/>
    <w:rsid w:val="007C1C6A"/>
    <w:rsid w:val="007C3C9B"/>
    <w:rsid w:val="007C4896"/>
    <w:rsid w:val="007D0FE1"/>
    <w:rsid w:val="007D222D"/>
    <w:rsid w:val="007D672B"/>
    <w:rsid w:val="007D6E38"/>
    <w:rsid w:val="007E2CB0"/>
    <w:rsid w:val="007E5E5F"/>
    <w:rsid w:val="007E5F48"/>
    <w:rsid w:val="007E7B84"/>
    <w:rsid w:val="007F0306"/>
    <w:rsid w:val="007F064D"/>
    <w:rsid w:val="007F2B21"/>
    <w:rsid w:val="007F2CF5"/>
    <w:rsid w:val="007F3061"/>
    <w:rsid w:val="007F3463"/>
    <w:rsid w:val="0080044B"/>
    <w:rsid w:val="00801716"/>
    <w:rsid w:val="00802E1E"/>
    <w:rsid w:val="00803F95"/>
    <w:rsid w:val="008052AF"/>
    <w:rsid w:val="0080578D"/>
    <w:rsid w:val="008070F4"/>
    <w:rsid w:val="008162C9"/>
    <w:rsid w:val="00816557"/>
    <w:rsid w:val="008266A5"/>
    <w:rsid w:val="00827306"/>
    <w:rsid w:val="008301C8"/>
    <w:rsid w:val="00833161"/>
    <w:rsid w:val="00833F71"/>
    <w:rsid w:val="00836561"/>
    <w:rsid w:val="00837EE9"/>
    <w:rsid w:val="00841BCA"/>
    <w:rsid w:val="00841DF9"/>
    <w:rsid w:val="008506B7"/>
    <w:rsid w:val="00856B28"/>
    <w:rsid w:val="008578E4"/>
    <w:rsid w:val="00866091"/>
    <w:rsid w:val="0087082B"/>
    <w:rsid w:val="008745DD"/>
    <w:rsid w:val="00877DA4"/>
    <w:rsid w:val="00877E97"/>
    <w:rsid w:val="008813C8"/>
    <w:rsid w:val="00881480"/>
    <w:rsid w:val="008839C4"/>
    <w:rsid w:val="0089288A"/>
    <w:rsid w:val="008960A5"/>
    <w:rsid w:val="008A3C3E"/>
    <w:rsid w:val="008A4F83"/>
    <w:rsid w:val="008A6D9D"/>
    <w:rsid w:val="008A74B1"/>
    <w:rsid w:val="008B3F4C"/>
    <w:rsid w:val="008B5C8B"/>
    <w:rsid w:val="008B6738"/>
    <w:rsid w:val="008B778B"/>
    <w:rsid w:val="008C2E84"/>
    <w:rsid w:val="008C3109"/>
    <w:rsid w:val="008C3DBD"/>
    <w:rsid w:val="008C6753"/>
    <w:rsid w:val="008C75F4"/>
    <w:rsid w:val="008D2F7A"/>
    <w:rsid w:val="008D4B77"/>
    <w:rsid w:val="008D521D"/>
    <w:rsid w:val="008D5BC3"/>
    <w:rsid w:val="008D72CF"/>
    <w:rsid w:val="008E016C"/>
    <w:rsid w:val="008E123C"/>
    <w:rsid w:val="008E196D"/>
    <w:rsid w:val="008E31B8"/>
    <w:rsid w:val="008E3806"/>
    <w:rsid w:val="008E4168"/>
    <w:rsid w:val="008E60AC"/>
    <w:rsid w:val="008E6DBC"/>
    <w:rsid w:val="008E7A38"/>
    <w:rsid w:val="008E7EA2"/>
    <w:rsid w:val="008F0209"/>
    <w:rsid w:val="008F1AA3"/>
    <w:rsid w:val="008F4615"/>
    <w:rsid w:val="008F62EB"/>
    <w:rsid w:val="008F68B5"/>
    <w:rsid w:val="00900443"/>
    <w:rsid w:val="00904D2E"/>
    <w:rsid w:val="00904E55"/>
    <w:rsid w:val="009105D5"/>
    <w:rsid w:val="00912CC0"/>
    <w:rsid w:val="00913936"/>
    <w:rsid w:val="0091537C"/>
    <w:rsid w:val="00920AF2"/>
    <w:rsid w:val="00922956"/>
    <w:rsid w:val="009238D3"/>
    <w:rsid w:val="00923B2B"/>
    <w:rsid w:val="00923C69"/>
    <w:rsid w:val="00926287"/>
    <w:rsid w:val="00926A8F"/>
    <w:rsid w:val="00926AB8"/>
    <w:rsid w:val="0093421C"/>
    <w:rsid w:val="009343FE"/>
    <w:rsid w:val="009405EB"/>
    <w:rsid w:val="00940EA3"/>
    <w:rsid w:val="00945C26"/>
    <w:rsid w:val="00946381"/>
    <w:rsid w:val="00947B66"/>
    <w:rsid w:val="00952CF3"/>
    <w:rsid w:val="009608F6"/>
    <w:rsid w:val="00963D39"/>
    <w:rsid w:val="0096671F"/>
    <w:rsid w:val="00971B33"/>
    <w:rsid w:val="009743C4"/>
    <w:rsid w:val="00974513"/>
    <w:rsid w:val="009877A7"/>
    <w:rsid w:val="00990139"/>
    <w:rsid w:val="00990BB8"/>
    <w:rsid w:val="00994F36"/>
    <w:rsid w:val="009A4157"/>
    <w:rsid w:val="009A4B47"/>
    <w:rsid w:val="009A78DB"/>
    <w:rsid w:val="009B0D68"/>
    <w:rsid w:val="009B2946"/>
    <w:rsid w:val="009B57B7"/>
    <w:rsid w:val="009B5B14"/>
    <w:rsid w:val="009B6604"/>
    <w:rsid w:val="009B6F6F"/>
    <w:rsid w:val="009B7778"/>
    <w:rsid w:val="009C1114"/>
    <w:rsid w:val="009C3FF4"/>
    <w:rsid w:val="009C50C8"/>
    <w:rsid w:val="009C751B"/>
    <w:rsid w:val="009D7D3F"/>
    <w:rsid w:val="009E04FB"/>
    <w:rsid w:val="009E143A"/>
    <w:rsid w:val="009E2DFA"/>
    <w:rsid w:val="009E40E4"/>
    <w:rsid w:val="009E6238"/>
    <w:rsid w:val="009E7B7F"/>
    <w:rsid w:val="009F0E0E"/>
    <w:rsid w:val="009F1782"/>
    <w:rsid w:val="009F1E22"/>
    <w:rsid w:val="00A0487D"/>
    <w:rsid w:val="00A11225"/>
    <w:rsid w:val="00A12200"/>
    <w:rsid w:val="00A123FE"/>
    <w:rsid w:val="00A136A5"/>
    <w:rsid w:val="00A15B6B"/>
    <w:rsid w:val="00A17BBC"/>
    <w:rsid w:val="00A21A58"/>
    <w:rsid w:val="00A224F8"/>
    <w:rsid w:val="00A22542"/>
    <w:rsid w:val="00A229FD"/>
    <w:rsid w:val="00A23158"/>
    <w:rsid w:val="00A25636"/>
    <w:rsid w:val="00A36964"/>
    <w:rsid w:val="00A36E9F"/>
    <w:rsid w:val="00A37EE0"/>
    <w:rsid w:val="00A40AEE"/>
    <w:rsid w:val="00A4653B"/>
    <w:rsid w:val="00A4713E"/>
    <w:rsid w:val="00A47AC8"/>
    <w:rsid w:val="00A47C92"/>
    <w:rsid w:val="00A51BB7"/>
    <w:rsid w:val="00A52162"/>
    <w:rsid w:val="00A578E6"/>
    <w:rsid w:val="00A57C42"/>
    <w:rsid w:val="00A57FDB"/>
    <w:rsid w:val="00A60A84"/>
    <w:rsid w:val="00A611E5"/>
    <w:rsid w:val="00A63807"/>
    <w:rsid w:val="00A652DD"/>
    <w:rsid w:val="00A67E22"/>
    <w:rsid w:val="00A748E5"/>
    <w:rsid w:val="00A8069D"/>
    <w:rsid w:val="00A81249"/>
    <w:rsid w:val="00A8316C"/>
    <w:rsid w:val="00A83887"/>
    <w:rsid w:val="00A87063"/>
    <w:rsid w:val="00A90A38"/>
    <w:rsid w:val="00A9111F"/>
    <w:rsid w:val="00AA0E78"/>
    <w:rsid w:val="00AB2D66"/>
    <w:rsid w:val="00AB2DCB"/>
    <w:rsid w:val="00AB3220"/>
    <w:rsid w:val="00AB4614"/>
    <w:rsid w:val="00AB6217"/>
    <w:rsid w:val="00AC17C0"/>
    <w:rsid w:val="00AC3BCA"/>
    <w:rsid w:val="00AC59FB"/>
    <w:rsid w:val="00AD56A7"/>
    <w:rsid w:val="00AE2369"/>
    <w:rsid w:val="00AE2548"/>
    <w:rsid w:val="00AE7724"/>
    <w:rsid w:val="00AF3423"/>
    <w:rsid w:val="00AF3731"/>
    <w:rsid w:val="00AF408F"/>
    <w:rsid w:val="00AF54A9"/>
    <w:rsid w:val="00AF61B6"/>
    <w:rsid w:val="00B039D8"/>
    <w:rsid w:val="00B03C1C"/>
    <w:rsid w:val="00B060AF"/>
    <w:rsid w:val="00B0697D"/>
    <w:rsid w:val="00B1619C"/>
    <w:rsid w:val="00B1744C"/>
    <w:rsid w:val="00B21136"/>
    <w:rsid w:val="00B24F4C"/>
    <w:rsid w:val="00B25518"/>
    <w:rsid w:val="00B31443"/>
    <w:rsid w:val="00B3227E"/>
    <w:rsid w:val="00B33A0D"/>
    <w:rsid w:val="00B44933"/>
    <w:rsid w:val="00B456E9"/>
    <w:rsid w:val="00B469CD"/>
    <w:rsid w:val="00B529A7"/>
    <w:rsid w:val="00B5689F"/>
    <w:rsid w:val="00B57AF8"/>
    <w:rsid w:val="00B605B4"/>
    <w:rsid w:val="00B62EC3"/>
    <w:rsid w:val="00B63793"/>
    <w:rsid w:val="00B677C8"/>
    <w:rsid w:val="00B678DE"/>
    <w:rsid w:val="00B71484"/>
    <w:rsid w:val="00B727FF"/>
    <w:rsid w:val="00B72A4D"/>
    <w:rsid w:val="00B72FD8"/>
    <w:rsid w:val="00B73C8A"/>
    <w:rsid w:val="00B76D49"/>
    <w:rsid w:val="00B77048"/>
    <w:rsid w:val="00B80E40"/>
    <w:rsid w:val="00B82434"/>
    <w:rsid w:val="00B8284E"/>
    <w:rsid w:val="00B8324E"/>
    <w:rsid w:val="00B84244"/>
    <w:rsid w:val="00B843A2"/>
    <w:rsid w:val="00B921E9"/>
    <w:rsid w:val="00B92333"/>
    <w:rsid w:val="00B9318F"/>
    <w:rsid w:val="00B94503"/>
    <w:rsid w:val="00B97794"/>
    <w:rsid w:val="00BB1512"/>
    <w:rsid w:val="00BB3A2E"/>
    <w:rsid w:val="00BB42B5"/>
    <w:rsid w:val="00BB7D02"/>
    <w:rsid w:val="00BC19DE"/>
    <w:rsid w:val="00BC1C24"/>
    <w:rsid w:val="00BC38A3"/>
    <w:rsid w:val="00BC3D51"/>
    <w:rsid w:val="00BC7E7F"/>
    <w:rsid w:val="00BD179F"/>
    <w:rsid w:val="00BD32C7"/>
    <w:rsid w:val="00BD7048"/>
    <w:rsid w:val="00BD72FD"/>
    <w:rsid w:val="00BE04FD"/>
    <w:rsid w:val="00BE1ACE"/>
    <w:rsid w:val="00BE3D59"/>
    <w:rsid w:val="00BE3FAB"/>
    <w:rsid w:val="00BF0F8A"/>
    <w:rsid w:val="00BF3F30"/>
    <w:rsid w:val="00BF4B6B"/>
    <w:rsid w:val="00BF72E1"/>
    <w:rsid w:val="00BF77DB"/>
    <w:rsid w:val="00C00616"/>
    <w:rsid w:val="00C02D07"/>
    <w:rsid w:val="00C03D03"/>
    <w:rsid w:val="00C04974"/>
    <w:rsid w:val="00C0690C"/>
    <w:rsid w:val="00C07727"/>
    <w:rsid w:val="00C1026B"/>
    <w:rsid w:val="00C10B7B"/>
    <w:rsid w:val="00C126EA"/>
    <w:rsid w:val="00C13407"/>
    <w:rsid w:val="00C31F6D"/>
    <w:rsid w:val="00C32639"/>
    <w:rsid w:val="00C32D82"/>
    <w:rsid w:val="00C33BAC"/>
    <w:rsid w:val="00C37813"/>
    <w:rsid w:val="00C4113F"/>
    <w:rsid w:val="00C42AB0"/>
    <w:rsid w:val="00C4472C"/>
    <w:rsid w:val="00C460B7"/>
    <w:rsid w:val="00C532F8"/>
    <w:rsid w:val="00C5549A"/>
    <w:rsid w:val="00C55DB0"/>
    <w:rsid w:val="00C63B55"/>
    <w:rsid w:val="00C64CCF"/>
    <w:rsid w:val="00C65B1D"/>
    <w:rsid w:val="00C70597"/>
    <w:rsid w:val="00C73890"/>
    <w:rsid w:val="00C7436F"/>
    <w:rsid w:val="00C763DE"/>
    <w:rsid w:val="00C76964"/>
    <w:rsid w:val="00C76C6E"/>
    <w:rsid w:val="00C80E31"/>
    <w:rsid w:val="00C82DC3"/>
    <w:rsid w:val="00C8553C"/>
    <w:rsid w:val="00C85FD3"/>
    <w:rsid w:val="00C9548C"/>
    <w:rsid w:val="00C95B65"/>
    <w:rsid w:val="00C96039"/>
    <w:rsid w:val="00C96395"/>
    <w:rsid w:val="00C964BF"/>
    <w:rsid w:val="00CA1987"/>
    <w:rsid w:val="00CA21D4"/>
    <w:rsid w:val="00CA4541"/>
    <w:rsid w:val="00CA49FD"/>
    <w:rsid w:val="00CB02C7"/>
    <w:rsid w:val="00CB1D93"/>
    <w:rsid w:val="00CB1F96"/>
    <w:rsid w:val="00CB53D2"/>
    <w:rsid w:val="00CB5F4E"/>
    <w:rsid w:val="00CC5D21"/>
    <w:rsid w:val="00CD2CF8"/>
    <w:rsid w:val="00CD50D5"/>
    <w:rsid w:val="00CE4B8C"/>
    <w:rsid w:val="00CE7329"/>
    <w:rsid w:val="00CF0085"/>
    <w:rsid w:val="00CF352F"/>
    <w:rsid w:val="00CF3ED5"/>
    <w:rsid w:val="00D00B3D"/>
    <w:rsid w:val="00D04C85"/>
    <w:rsid w:val="00D061A3"/>
    <w:rsid w:val="00D10AB0"/>
    <w:rsid w:val="00D1112F"/>
    <w:rsid w:val="00D11FB0"/>
    <w:rsid w:val="00D16B91"/>
    <w:rsid w:val="00D16DC5"/>
    <w:rsid w:val="00D22F46"/>
    <w:rsid w:val="00D2654E"/>
    <w:rsid w:val="00D30F9D"/>
    <w:rsid w:val="00D31AC4"/>
    <w:rsid w:val="00D31BEC"/>
    <w:rsid w:val="00D33FF7"/>
    <w:rsid w:val="00D43040"/>
    <w:rsid w:val="00D45346"/>
    <w:rsid w:val="00D4645F"/>
    <w:rsid w:val="00D50DE5"/>
    <w:rsid w:val="00D52893"/>
    <w:rsid w:val="00D53305"/>
    <w:rsid w:val="00D54325"/>
    <w:rsid w:val="00D5652B"/>
    <w:rsid w:val="00D57912"/>
    <w:rsid w:val="00D60C4F"/>
    <w:rsid w:val="00D614D1"/>
    <w:rsid w:val="00D61CF7"/>
    <w:rsid w:val="00D64F31"/>
    <w:rsid w:val="00D66829"/>
    <w:rsid w:val="00D73719"/>
    <w:rsid w:val="00D84837"/>
    <w:rsid w:val="00D86076"/>
    <w:rsid w:val="00D86230"/>
    <w:rsid w:val="00D91CD7"/>
    <w:rsid w:val="00D93F64"/>
    <w:rsid w:val="00D96E32"/>
    <w:rsid w:val="00DA2592"/>
    <w:rsid w:val="00DA46D1"/>
    <w:rsid w:val="00DB6605"/>
    <w:rsid w:val="00DB666D"/>
    <w:rsid w:val="00DC26F1"/>
    <w:rsid w:val="00DC74D1"/>
    <w:rsid w:val="00DD4AC2"/>
    <w:rsid w:val="00DD5C7E"/>
    <w:rsid w:val="00DD6EDD"/>
    <w:rsid w:val="00DE1C3F"/>
    <w:rsid w:val="00DE7A1C"/>
    <w:rsid w:val="00DF2729"/>
    <w:rsid w:val="00DF5530"/>
    <w:rsid w:val="00DF5864"/>
    <w:rsid w:val="00DF5FF3"/>
    <w:rsid w:val="00DF63E1"/>
    <w:rsid w:val="00DF6FC6"/>
    <w:rsid w:val="00DF7E9E"/>
    <w:rsid w:val="00E00303"/>
    <w:rsid w:val="00E0125E"/>
    <w:rsid w:val="00E02E42"/>
    <w:rsid w:val="00E061D3"/>
    <w:rsid w:val="00E07B50"/>
    <w:rsid w:val="00E11D2B"/>
    <w:rsid w:val="00E1380C"/>
    <w:rsid w:val="00E17911"/>
    <w:rsid w:val="00E17AFE"/>
    <w:rsid w:val="00E201ED"/>
    <w:rsid w:val="00E20904"/>
    <w:rsid w:val="00E256A3"/>
    <w:rsid w:val="00E301E0"/>
    <w:rsid w:val="00E35603"/>
    <w:rsid w:val="00E3581E"/>
    <w:rsid w:val="00E35C40"/>
    <w:rsid w:val="00E35E07"/>
    <w:rsid w:val="00E368B9"/>
    <w:rsid w:val="00E37A32"/>
    <w:rsid w:val="00E4097B"/>
    <w:rsid w:val="00E44C23"/>
    <w:rsid w:val="00E44FD0"/>
    <w:rsid w:val="00E4536B"/>
    <w:rsid w:val="00E45846"/>
    <w:rsid w:val="00E474EA"/>
    <w:rsid w:val="00E47AA1"/>
    <w:rsid w:val="00E50E67"/>
    <w:rsid w:val="00E50FA3"/>
    <w:rsid w:val="00E5133D"/>
    <w:rsid w:val="00E52F51"/>
    <w:rsid w:val="00E55E08"/>
    <w:rsid w:val="00E61E9C"/>
    <w:rsid w:val="00E62910"/>
    <w:rsid w:val="00E6375F"/>
    <w:rsid w:val="00E65362"/>
    <w:rsid w:val="00E67D35"/>
    <w:rsid w:val="00E71F59"/>
    <w:rsid w:val="00E72D95"/>
    <w:rsid w:val="00E741FE"/>
    <w:rsid w:val="00E775AC"/>
    <w:rsid w:val="00E829D7"/>
    <w:rsid w:val="00E85A04"/>
    <w:rsid w:val="00E91373"/>
    <w:rsid w:val="00E91A65"/>
    <w:rsid w:val="00E922CA"/>
    <w:rsid w:val="00E92DDA"/>
    <w:rsid w:val="00E93AC9"/>
    <w:rsid w:val="00E94621"/>
    <w:rsid w:val="00E94AF7"/>
    <w:rsid w:val="00EA02BD"/>
    <w:rsid w:val="00EA0E2F"/>
    <w:rsid w:val="00EA2004"/>
    <w:rsid w:val="00EA3247"/>
    <w:rsid w:val="00EA5BD1"/>
    <w:rsid w:val="00EB0023"/>
    <w:rsid w:val="00EB05DF"/>
    <w:rsid w:val="00EB1E9D"/>
    <w:rsid w:val="00EB3539"/>
    <w:rsid w:val="00EC281E"/>
    <w:rsid w:val="00EC32ED"/>
    <w:rsid w:val="00EC583B"/>
    <w:rsid w:val="00EC62DA"/>
    <w:rsid w:val="00EC6553"/>
    <w:rsid w:val="00EC6BAE"/>
    <w:rsid w:val="00EC735F"/>
    <w:rsid w:val="00EC7428"/>
    <w:rsid w:val="00EC7481"/>
    <w:rsid w:val="00ED076D"/>
    <w:rsid w:val="00ED1F95"/>
    <w:rsid w:val="00ED2A6E"/>
    <w:rsid w:val="00ED6646"/>
    <w:rsid w:val="00ED6FE3"/>
    <w:rsid w:val="00EE132F"/>
    <w:rsid w:val="00EE1B4B"/>
    <w:rsid w:val="00EE6E67"/>
    <w:rsid w:val="00EF0637"/>
    <w:rsid w:val="00EF3AA9"/>
    <w:rsid w:val="00EF3F7E"/>
    <w:rsid w:val="00EF4A53"/>
    <w:rsid w:val="00EF4E11"/>
    <w:rsid w:val="00EF657D"/>
    <w:rsid w:val="00F07033"/>
    <w:rsid w:val="00F07FE7"/>
    <w:rsid w:val="00F11E0F"/>
    <w:rsid w:val="00F13F2D"/>
    <w:rsid w:val="00F16501"/>
    <w:rsid w:val="00F17B13"/>
    <w:rsid w:val="00F22AEF"/>
    <w:rsid w:val="00F22FE1"/>
    <w:rsid w:val="00F2340C"/>
    <w:rsid w:val="00F24167"/>
    <w:rsid w:val="00F25226"/>
    <w:rsid w:val="00F25F24"/>
    <w:rsid w:val="00F310A5"/>
    <w:rsid w:val="00F328E2"/>
    <w:rsid w:val="00F34880"/>
    <w:rsid w:val="00F37927"/>
    <w:rsid w:val="00F4143E"/>
    <w:rsid w:val="00F41D12"/>
    <w:rsid w:val="00F43088"/>
    <w:rsid w:val="00F437B9"/>
    <w:rsid w:val="00F43B07"/>
    <w:rsid w:val="00F4750B"/>
    <w:rsid w:val="00F47F32"/>
    <w:rsid w:val="00F47F95"/>
    <w:rsid w:val="00F52EDD"/>
    <w:rsid w:val="00F53256"/>
    <w:rsid w:val="00F542AA"/>
    <w:rsid w:val="00F55FB7"/>
    <w:rsid w:val="00F5766D"/>
    <w:rsid w:val="00F62802"/>
    <w:rsid w:val="00F664BC"/>
    <w:rsid w:val="00F677F8"/>
    <w:rsid w:val="00F759A8"/>
    <w:rsid w:val="00F8240A"/>
    <w:rsid w:val="00F861B3"/>
    <w:rsid w:val="00F863FE"/>
    <w:rsid w:val="00F93C33"/>
    <w:rsid w:val="00F9698C"/>
    <w:rsid w:val="00F970F9"/>
    <w:rsid w:val="00FA42B6"/>
    <w:rsid w:val="00FB31C9"/>
    <w:rsid w:val="00FB347A"/>
    <w:rsid w:val="00FB5B00"/>
    <w:rsid w:val="00FC086C"/>
    <w:rsid w:val="00FC2689"/>
    <w:rsid w:val="00FC2982"/>
    <w:rsid w:val="00FC7455"/>
    <w:rsid w:val="00FD5EAB"/>
    <w:rsid w:val="00FD63B8"/>
    <w:rsid w:val="00FE3F28"/>
    <w:rsid w:val="00FE444E"/>
    <w:rsid w:val="00FE4F89"/>
    <w:rsid w:val="00FE701D"/>
    <w:rsid w:val="00FF005E"/>
    <w:rsid w:val="00FF30DB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C15E"/>
  <w15:docId w15:val="{84132C28-2272-422D-B4AE-815964F2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8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02Nagwek2"/>
    <w:next w:val="Normalny"/>
    <w:link w:val="Nagwek1Znak"/>
    <w:qFormat/>
    <w:rsid w:val="00C33BAC"/>
    <w:pPr>
      <w:numPr>
        <w:numId w:val="6"/>
      </w:numPr>
      <w:spacing w:before="0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AC3BCA"/>
    <w:pPr>
      <w:keepNext/>
      <w:keepLines/>
      <w:suppressAutoHyphens w:val="0"/>
      <w:spacing w:before="200" w:line="36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44791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26A8F"/>
    <w:pPr>
      <w:keepNext/>
      <w:keepLines/>
      <w:suppressAutoHyphens w:val="0"/>
      <w:spacing w:before="20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0853F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094FA2"/>
    <w:pPr>
      <w:spacing w:before="240" w:after="120"/>
      <w:jc w:val="both"/>
      <w:outlineLvl w:val="5"/>
    </w:pPr>
    <w:rPr>
      <w:rFonts w:ascii="Tahoma" w:hAnsi="Tahoma"/>
      <w:color w:val="0000FF"/>
      <w:sz w:val="20"/>
      <w:szCs w:val="20"/>
      <w:lang w:val="de-DE"/>
    </w:rPr>
  </w:style>
  <w:style w:type="paragraph" w:styleId="Nagwek7">
    <w:name w:val="heading 7"/>
    <w:basedOn w:val="Normalny"/>
    <w:next w:val="Normalny"/>
    <w:link w:val="Nagwek7Znak"/>
    <w:qFormat/>
    <w:rsid w:val="00094FA2"/>
    <w:pPr>
      <w:spacing w:before="240" w:after="120"/>
      <w:jc w:val="both"/>
      <w:outlineLvl w:val="6"/>
    </w:pPr>
    <w:rPr>
      <w:rFonts w:ascii="Tahoma" w:hAnsi="Tahoma"/>
      <w:color w:val="0000FF"/>
      <w:sz w:val="20"/>
      <w:szCs w:val="20"/>
      <w:lang w:val="de-DE"/>
    </w:rPr>
  </w:style>
  <w:style w:type="paragraph" w:styleId="Nagwek8">
    <w:name w:val="heading 8"/>
    <w:basedOn w:val="Normalny"/>
    <w:next w:val="Normalny"/>
    <w:link w:val="Nagwek8Znak"/>
    <w:qFormat/>
    <w:rsid w:val="00094FA2"/>
    <w:pPr>
      <w:spacing w:before="240" w:after="120"/>
      <w:jc w:val="both"/>
      <w:outlineLvl w:val="7"/>
    </w:pPr>
    <w:rPr>
      <w:rFonts w:ascii="Tahoma" w:hAnsi="Tahoma"/>
      <w:color w:val="0000FF"/>
      <w:sz w:val="20"/>
      <w:szCs w:val="20"/>
      <w:lang w:val="de-DE"/>
    </w:rPr>
  </w:style>
  <w:style w:type="paragraph" w:styleId="Nagwek9">
    <w:name w:val="heading 9"/>
    <w:basedOn w:val="Normalny"/>
    <w:next w:val="Normalny"/>
    <w:link w:val="Nagwek9Znak"/>
    <w:qFormat/>
    <w:rsid w:val="00094FA2"/>
    <w:pPr>
      <w:spacing w:before="240" w:after="120"/>
      <w:jc w:val="both"/>
      <w:outlineLvl w:val="8"/>
    </w:pPr>
    <w:rPr>
      <w:rFonts w:ascii="Tahoma" w:hAnsi="Tahoma"/>
      <w:color w:val="0000FF"/>
      <w:sz w:val="20"/>
      <w:szCs w:val="20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22AEF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"/>
      <w:szCs w:val="2"/>
      <w:lang w:eastAsia="en-US"/>
    </w:rPr>
  </w:style>
  <w:style w:type="character" w:customStyle="1" w:styleId="NagwekZnak">
    <w:name w:val="Nagłówek Znak"/>
    <w:basedOn w:val="Domylnaczcionkaakapitu"/>
    <w:link w:val="Nagwek"/>
    <w:rsid w:val="00F22AEF"/>
    <w:rPr>
      <w:sz w:val="2"/>
      <w:szCs w:val="2"/>
    </w:rPr>
  </w:style>
  <w:style w:type="paragraph" w:styleId="Stopka">
    <w:name w:val="footer"/>
    <w:basedOn w:val="Normalny"/>
    <w:link w:val="StopkaZnak"/>
    <w:uiPriority w:val="99"/>
    <w:unhideWhenUsed/>
    <w:rsid w:val="00DF7E9E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F7E9E"/>
  </w:style>
  <w:style w:type="paragraph" w:styleId="Tekstdymka">
    <w:name w:val="Balloon Text"/>
    <w:basedOn w:val="Normalny"/>
    <w:link w:val="TekstdymkaZnak"/>
    <w:uiPriority w:val="99"/>
    <w:semiHidden/>
    <w:unhideWhenUsed/>
    <w:rsid w:val="00DF7E9E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rsid w:val="00DF7E9E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F7E9E"/>
    <w:rPr>
      <w:rFonts w:ascii="Arial" w:hAnsi="Arial" w:cs="Arial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DF7E9E"/>
    <w:rPr>
      <w:rFonts w:ascii="Arial" w:eastAsia="Times New Roman" w:hAnsi="Arial" w:cs="Arial"/>
      <w:sz w:val="20"/>
      <w:szCs w:val="24"/>
      <w:lang w:eastAsia="ar-SA"/>
    </w:rPr>
  </w:style>
  <w:style w:type="paragraph" w:customStyle="1" w:styleId="Normalny2">
    <w:name w:val="Normalny2"/>
    <w:basedOn w:val="Normalny"/>
    <w:rsid w:val="00DF7E9E"/>
    <w:pPr>
      <w:widowControl w:val="0"/>
      <w:autoSpaceDE w:val="0"/>
    </w:pPr>
    <w:rPr>
      <w:sz w:val="20"/>
      <w:szCs w:val="20"/>
    </w:rPr>
  </w:style>
  <w:style w:type="paragraph" w:customStyle="1" w:styleId="Nagwek12">
    <w:name w:val="Nagłówek 12"/>
    <w:basedOn w:val="Normalny2"/>
    <w:next w:val="Normalny2"/>
    <w:rsid w:val="00DF7E9E"/>
    <w:pPr>
      <w:keepNext/>
      <w:autoSpaceDE/>
      <w:jc w:val="center"/>
    </w:pPr>
    <w:rPr>
      <w:rFonts w:ascii="Arial" w:eastAsia="Arial" w:hAnsi="Arial" w:cs="Arial"/>
      <w:b/>
      <w:bCs/>
      <w:sz w:val="24"/>
      <w:szCs w:val="24"/>
    </w:rPr>
  </w:style>
  <w:style w:type="table" w:styleId="Tabela-Siatka">
    <w:name w:val="Table Grid"/>
    <w:basedOn w:val="Standardowy"/>
    <w:uiPriority w:val="59"/>
    <w:rsid w:val="00DF7E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Podtytu"/>
    <w:link w:val="TytuZnak"/>
    <w:qFormat/>
    <w:rsid w:val="008A74B1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8A74B1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8A74B1"/>
    <w:pPr>
      <w:jc w:val="center"/>
    </w:pPr>
    <w:rPr>
      <w:rFonts w:ascii="Arial" w:hAnsi="Arial" w:cs="Arial"/>
      <w:b/>
      <w:bCs/>
    </w:rPr>
  </w:style>
  <w:style w:type="character" w:customStyle="1" w:styleId="PodtytuZnak">
    <w:name w:val="Podtytuł Znak"/>
    <w:basedOn w:val="Domylnaczcionkaakapitu"/>
    <w:link w:val="Podtytu"/>
    <w:rsid w:val="008A74B1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62910"/>
    <w:pPr>
      <w:ind w:left="720"/>
      <w:contextualSpacing/>
    </w:pPr>
  </w:style>
  <w:style w:type="paragraph" w:customStyle="1" w:styleId="wyp2">
    <w:name w:val="wyp. 2"/>
    <w:basedOn w:val="Normalny"/>
    <w:rsid w:val="00144791"/>
    <w:pPr>
      <w:numPr>
        <w:numId w:val="1"/>
      </w:numPr>
      <w:suppressAutoHyphens w:val="0"/>
      <w:ind w:left="-1360" w:firstLine="0"/>
    </w:pPr>
    <w:rPr>
      <w:rFonts w:cs="Tahoma"/>
      <w:lang w:val="de-DE"/>
    </w:rPr>
  </w:style>
  <w:style w:type="paragraph" w:customStyle="1" w:styleId="NagwekI">
    <w:name w:val="Nagłówek I"/>
    <w:basedOn w:val="Normalny"/>
    <w:uiPriority w:val="99"/>
    <w:rsid w:val="00144791"/>
    <w:pPr>
      <w:pageBreakBefore/>
      <w:widowControl w:val="0"/>
      <w:numPr>
        <w:numId w:val="2"/>
      </w:numPr>
      <w:jc w:val="both"/>
    </w:pPr>
    <w:rPr>
      <w:rFonts w:ascii="Arial" w:eastAsia="Lucida Sans Unicode" w:hAnsi="Arial" w:cs="Mangal"/>
      <w:kern w:val="1"/>
      <w:sz w:val="32"/>
      <w:szCs w:val="32"/>
      <w:u w:val="single"/>
      <w:lang w:eastAsia="hi-IN" w:bidi="hi-IN"/>
    </w:rPr>
  </w:style>
  <w:style w:type="paragraph" w:customStyle="1" w:styleId="NagwekIII">
    <w:name w:val="Nagłówek III"/>
    <w:basedOn w:val="Normalny"/>
    <w:uiPriority w:val="99"/>
    <w:rsid w:val="00144791"/>
    <w:pPr>
      <w:widowControl w:val="0"/>
      <w:numPr>
        <w:ilvl w:val="2"/>
        <w:numId w:val="2"/>
      </w:numPr>
      <w:suppressAutoHyphens w:val="0"/>
      <w:spacing w:beforeLines="80" w:afterLines="80"/>
      <w:jc w:val="both"/>
    </w:pPr>
    <w:rPr>
      <w:rFonts w:ascii="Arial" w:eastAsia="Lucida Sans Unicode" w:hAnsi="Arial" w:cs="Arial"/>
      <w:b/>
      <w:kern w:val="1"/>
      <w:lang w:eastAsia="hi-IN" w:bidi="hi-IN"/>
    </w:rPr>
  </w:style>
  <w:style w:type="paragraph" w:customStyle="1" w:styleId="NagwekIV">
    <w:name w:val="Nagłówek IV"/>
    <w:basedOn w:val="Normalny"/>
    <w:uiPriority w:val="99"/>
    <w:rsid w:val="00144791"/>
    <w:pPr>
      <w:widowControl w:val="0"/>
      <w:numPr>
        <w:ilvl w:val="3"/>
        <w:numId w:val="2"/>
      </w:numPr>
      <w:spacing w:before="80" w:line="360" w:lineRule="auto"/>
      <w:jc w:val="both"/>
    </w:pPr>
    <w:rPr>
      <w:rFonts w:ascii="Arial" w:eastAsia="Lucida Sans Unicode" w:hAnsi="Arial" w:cs="Arial"/>
      <w:i/>
      <w:kern w:val="1"/>
      <w:lang w:eastAsia="hi-IN" w:bidi="hi-IN"/>
    </w:rPr>
  </w:style>
  <w:style w:type="character" w:customStyle="1" w:styleId="Nagwek1Znak">
    <w:name w:val="Nagłówek 1 Znak"/>
    <w:basedOn w:val="Domylnaczcionkaakapitu"/>
    <w:link w:val="Nagwek1"/>
    <w:rsid w:val="00C33BAC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144791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customStyle="1" w:styleId="Indeks">
    <w:name w:val="Indeks"/>
    <w:basedOn w:val="Normalny"/>
    <w:rsid w:val="00144791"/>
    <w:pPr>
      <w:suppressLineNumbers/>
    </w:pPr>
    <w:rPr>
      <w:rFonts w:cs="Arial Unicode MS"/>
    </w:rPr>
  </w:style>
  <w:style w:type="paragraph" w:customStyle="1" w:styleId="standard">
    <w:name w:val="standard"/>
    <w:basedOn w:val="Normalny"/>
    <w:rsid w:val="00144791"/>
    <w:pPr>
      <w:widowControl w:val="0"/>
      <w:suppressAutoHyphens w:val="0"/>
    </w:pPr>
    <w:rPr>
      <w:rFonts w:eastAsia="Lucida Sans Unicode" w:cs="Mangal"/>
      <w:kern w:val="1"/>
      <w:sz w:val="20"/>
      <w:szCs w:val="20"/>
      <w:lang w:eastAsia="hi-IN" w:bidi="hi-IN"/>
    </w:rPr>
  </w:style>
  <w:style w:type="paragraph" w:styleId="Tekstpodstawowywcity2">
    <w:name w:val="Body Text Indent 2"/>
    <w:basedOn w:val="Normalny"/>
    <w:link w:val="Tekstpodstawowywcity2Znak"/>
    <w:unhideWhenUsed/>
    <w:rsid w:val="007E7B8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B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E50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wiersza">
    <w:name w:val="line number"/>
    <w:basedOn w:val="Domylnaczcionkaakapitu"/>
    <w:uiPriority w:val="99"/>
    <w:semiHidden/>
    <w:unhideWhenUsed/>
    <w:rsid w:val="001710B6"/>
  </w:style>
  <w:style w:type="paragraph" w:customStyle="1" w:styleId="Normalny1">
    <w:name w:val="Normalny1"/>
    <w:basedOn w:val="Normalny"/>
    <w:rsid w:val="00C13407"/>
    <w:pPr>
      <w:widowControl w:val="0"/>
      <w:autoSpaceDE w:val="0"/>
    </w:pPr>
    <w:rPr>
      <w:sz w:val="20"/>
      <w:szCs w:val="20"/>
    </w:rPr>
  </w:style>
  <w:style w:type="character" w:customStyle="1" w:styleId="biggertext">
    <w:name w:val="biggertext"/>
    <w:basedOn w:val="Domylnaczcionkaakapitu"/>
    <w:rsid w:val="00AC3BCA"/>
  </w:style>
  <w:style w:type="character" w:customStyle="1" w:styleId="Nagwek2Znak">
    <w:name w:val="Nagłówek 2 Znak"/>
    <w:basedOn w:val="Domylnaczcionkaakapitu"/>
    <w:link w:val="Nagwek2"/>
    <w:rsid w:val="00AC3B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AC3BCA"/>
    <w:pPr>
      <w:suppressAutoHyphens w:val="0"/>
      <w:spacing w:line="360" w:lineRule="auto"/>
      <w:ind w:firstLine="360"/>
    </w:pPr>
    <w:rPr>
      <w:rFonts w:ascii="Cambria" w:eastAsia="Batang" w:hAnsi="Cambria" w:cs="Times New Roman"/>
      <w:sz w:val="24"/>
      <w:szCs w:val="20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AC3BCA"/>
    <w:rPr>
      <w:rFonts w:ascii="Cambria" w:eastAsia="Batang" w:hAnsi="Cambria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926A8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A4157"/>
    <w:rPr>
      <w:color w:val="0000FF" w:themeColor="hyperlink"/>
      <w:u w:val="single"/>
    </w:rPr>
  </w:style>
  <w:style w:type="character" w:customStyle="1" w:styleId="WW-AnnotationReference">
    <w:name w:val="WW-Annotation Reference"/>
    <w:basedOn w:val="Domylnaczcionkaakapitu"/>
    <w:rsid w:val="00BF3F30"/>
    <w:rPr>
      <w:sz w:val="16"/>
    </w:rPr>
  </w:style>
  <w:style w:type="paragraph" w:customStyle="1" w:styleId="NagwekII">
    <w:name w:val="Nagłówek II"/>
    <w:basedOn w:val="Normalny"/>
    <w:uiPriority w:val="99"/>
    <w:rsid w:val="00AD56A7"/>
    <w:pPr>
      <w:widowControl w:val="0"/>
      <w:tabs>
        <w:tab w:val="num" w:pos="792"/>
      </w:tabs>
      <w:suppressAutoHyphens w:val="0"/>
      <w:spacing w:after="120"/>
      <w:ind w:left="788" w:hanging="431"/>
      <w:jc w:val="both"/>
    </w:pPr>
    <w:rPr>
      <w:rFonts w:ascii="Arial" w:hAnsi="Arial" w:cs="Arial"/>
      <w:kern w:val="1"/>
      <w:sz w:val="28"/>
      <w:szCs w:val="28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36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36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36A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36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36A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7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D67D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67DD"/>
    <w:rPr>
      <w:vertAlign w:val="superscript"/>
    </w:rPr>
  </w:style>
  <w:style w:type="paragraph" w:customStyle="1" w:styleId="wypunktowanietxb">
    <w:name w:val="wypunktowanie txb"/>
    <w:basedOn w:val="Normalny"/>
    <w:link w:val="wypunktowanietxbZnak"/>
    <w:qFormat/>
    <w:rsid w:val="00196916"/>
    <w:pPr>
      <w:numPr>
        <w:numId w:val="3"/>
      </w:numPr>
      <w:suppressAutoHyphens w:val="0"/>
      <w:spacing w:after="120"/>
      <w:contextualSpacing/>
      <w:jc w:val="both"/>
    </w:pPr>
    <w:rPr>
      <w:rFonts w:ascii="Calibri" w:eastAsia="ArialCE" w:hAnsi="Calibri"/>
      <w:sz w:val="22"/>
      <w:szCs w:val="16"/>
      <w:lang w:eastAsia="pl-PL"/>
    </w:rPr>
  </w:style>
  <w:style w:type="character" w:customStyle="1" w:styleId="wypunktowanietxbZnak">
    <w:name w:val="wypunktowanie txb Znak"/>
    <w:link w:val="wypunktowanietxb"/>
    <w:rsid w:val="00196916"/>
    <w:rPr>
      <w:rFonts w:ascii="Calibri" w:eastAsia="ArialCE" w:hAnsi="Calibri" w:cs="Times New Roman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rsid w:val="000853F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6213D7"/>
    <w:pPr>
      <w:suppressAutoHyphens w:val="0"/>
      <w:ind w:firstLine="851"/>
      <w:jc w:val="both"/>
    </w:pPr>
    <w:rPr>
      <w:rFonts w:ascii="Arial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75232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523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opka1">
    <w:name w:val="stopka1"/>
    <w:basedOn w:val="Normalny"/>
    <w:rsid w:val="00752325"/>
    <w:pPr>
      <w:tabs>
        <w:tab w:val="center" w:pos="4252"/>
        <w:tab w:val="right" w:pos="8504"/>
      </w:tabs>
    </w:pPr>
    <w:rPr>
      <w:sz w:val="20"/>
      <w:szCs w:val="20"/>
    </w:rPr>
  </w:style>
  <w:style w:type="paragraph" w:styleId="Zwykytekst">
    <w:name w:val="Plain Text"/>
    <w:basedOn w:val="Normalny"/>
    <w:link w:val="ZwykytekstZnak"/>
    <w:autoRedefine/>
    <w:semiHidden/>
    <w:rsid w:val="00133CA8"/>
    <w:pPr>
      <w:suppressAutoHyphens w:val="0"/>
      <w:spacing w:before="120" w:line="320" w:lineRule="exact"/>
      <w:jc w:val="both"/>
    </w:pPr>
    <w:rPr>
      <w:rFonts w:ascii="Arial" w:hAnsi="Arial" w:cs="Arial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133CA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WW-Absatz-Standardschriftart111">
    <w:name w:val="WW-Absatz-Standardschriftart111"/>
    <w:rsid w:val="00673CC4"/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rsid w:val="00174FD5"/>
    <w:pPr>
      <w:suppressAutoHyphens w:val="0"/>
      <w:spacing w:before="120" w:line="280" w:lineRule="exact"/>
      <w:ind w:left="360"/>
      <w:jc w:val="both"/>
    </w:pPr>
    <w:rPr>
      <w:rFonts w:ascii="PL SwitzerlandLight" w:hAnsi="PL SwitzerlandLight"/>
      <w:iCs/>
      <w:sz w:val="20"/>
      <w:szCs w:val="18"/>
      <w:lang w:eastAsia="pl-PL"/>
    </w:rPr>
  </w:style>
  <w:style w:type="paragraph" w:customStyle="1" w:styleId="-AKAPIT-1">
    <w:name w:val="- AKAPIT - 1"/>
    <w:basedOn w:val="Normalny"/>
    <w:link w:val="-AKAPIT-1Znak1"/>
    <w:uiPriority w:val="99"/>
    <w:rsid w:val="00F41D12"/>
    <w:pPr>
      <w:suppressAutoHyphens w:val="0"/>
      <w:spacing w:line="260" w:lineRule="exact"/>
      <w:ind w:left="284"/>
      <w:jc w:val="both"/>
    </w:pPr>
    <w:rPr>
      <w:rFonts w:ascii="Verdana" w:hAnsi="Verdana"/>
      <w:i/>
      <w:sz w:val="16"/>
      <w:szCs w:val="16"/>
      <w:lang w:eastAsia="pl-PL"/>
    </w:rPr>
  </w:style>
  <w:style w:type="character" w:customStyle="1" w:styleId="-AKAPIT-1Znak1">
    <w:name w:val="- AKAPIT - 1 Znak1"/>
    <w:basedOn w:val="Domylnaczcionkaakapitu"/>
    <w:link w:val="-AKAPIT-1"/>
    <w:uiPriority w:val="99"/>
    <w:locked/>
    <w:rsid w:val="00F41D12"/>
    <w:rPr>
      <w:rFonts w:ascii="Verdana" w:eastAsia="Times New Roman" w:hAnsi="Verdana" w:cs="Times New Roman"/>
      <w:i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058B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058B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058B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058B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owy">
    <w:name w:val="Tekstowy"/>
    <w:basedOn w:val="Normalny"/>
    <w:rsid w:val="006058BB"/>
    <w:pPr>
      <w:suppressAutoHyphens w:val="0"/>
      <w:spacing w:line="360" w:lineRule="auto"/>
      <w:ind w:left="284"/>
    </w:pPr>
    <w:rPr>
      <w:rFonts w:eastAsia="Calibri"/>
      <w:lang w:eastAsia="pl-PL"/>
    </w:rPr>
  </w:style>
  <w:style w:type="character" w:styleId="Pogrubienie">
    <w:name w:val="Strong"/>
    <w:qFormat/>
    <w:rsid w:val="006058BB"/>
    <w:rPr>
      <w:rFonts w:cs="Times New Roman"/>
      <w:b/>
      <w:bCs/>
    </w:rPr>
  </w:style>
  <w:style w:type="paragraph" w:customStyle="1" w:styleId="Punkt">
    <w:name w:val="Punkt"/>
    <w:basedOn w:val="Normalny"/>
    <w:rsid w:val="006058BB"/>
    <w:pPr>
      <w:suppressAutoHyphens w:val="0"/>
      <w:spacing w:line="360" w:lineRule="auto"/>
    </w:pPr>
    <w:rPr>
      <w:sz w:val="26"/>
      <w:szCs w:val="26"/>
      <w:lang w:eastAsia="pl-PL"/>
    </w:rPr>
  </w:style>
  <w:style w:type="paragraph" w:customStyle="1" w:styleId="Akapitzlist1">
    <w:name w:val="Akapit z listą1"/>
    <w:basedOn w:val="Normalny"/>
    <w:rsid w:val="00762EC9"/>
    <w:pPr>
      <w:ind w:left="720"/>
    </w:pPr>
    <w:rPr>
      <w:rFonts w:eastAsia="Lucida Sans Unicode" w:cs="Mangal"/>
      <w:kern w:val="1"/>
      <w:lang w:eastAsia="hi-IN" w:bidi="hi-IN"/>
    </w:rPr>
  </w:style>
  <w:style w:type="paragraph" w:customStyle="1" w:styleId="Odmylnika">
    <w:name w:val="Od myślnika"/>
    <w:basedOn w:val="Tekstowy"/>
    <w:rsid w:val="0088148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094FA2"/>
    <w:rPr>
      <w:rFonts w:ascii="Tahoma" w:eastAsia="Times New Roman" w:hAnsi="Tahoma" w:cs="Times New Roman"/>
      <w:color w:val="0000FF"/>
      <w:sz w:val="20"/>
      <w:szCs w:val="20"/>
      <w:lang w:val="de-DE" w:eastAsia="ar-SA"/>
    </w:rPr>
  </w:style>
  <w:style w:type="character" w:customStyle="1" w:styleId="Nagwek7Znak">
    <w:name w:val="Nagłówek 7 Znak"/>
    <w:basedOn w:val="Domylnaczcionkaakapitu"/>
    <w:link w:val="Nagwek7"/>
    <w:rsid w:val="00094FA2"/>
    <w:rPr>
      <w:rFonts w:ascii="Tahoma" w:eastAsia="Times New Roman" w:hAnsi="Tahoma" w:cs="Times New Roman"/>
      <w:color w:val="0000FF"/>
      <w:sz w:val="20"/>
      <w:szCs w:val="20"/>
      <w:lang w:val="de-DE" w:eastAsia="ar-SA"/>
    </w:rPr>
  </w:style>
  <w:style w:type="character" w:customStyle="1" w:styleId="Nagwek8Znak">
    <w:name w:val="Nagłówek 8 Znak"/>
    <w:basedOn w:val="Domylnaczcionkaakapitu"/>
    <w:link w:val="Nagwek8"/>
    <w:rsid w:val="00094FA2"/>
    <w:rPr>
      <w:rFonts w:ascii="Tahoma" w:eastAsia="Times New Roman" w:hAnsi="Tahoma" w:cs="Times New Roman"/>
      <w:color w:val="0000FF"/>
      <w:sz w:val="20"/>
      <w:szCs w:val="20"/>
      <w:lang w:val="de-DE" w:eastAsia="ar-SA"/>
    </w:rPr>
  </w:style>
  <w:style w:type="character" w:customStyle="1" w:styleId="Nagwek9Znak">
    <w:name w:val="Nagłówek 9 Znak"/>
    <w:basedOn w:val="Domylnaczcionkaakapitu"/>
    <w:link w:val="Nagwek9"/>
    <w:rsid w:val="00094FA2"/>
    <w:rPr>
      <w:rFonts w:ascii="Tahoma" w:eastAsia="Times New Roman" w:hAnsi="Tahoma" w:cs="Times New Roman"/>
      <w:color w:val="0000FF"/>
      <w:sz w:val="20"/>
      <w:szCs w:val="20"/>
      <w:lang w:val="de-DE" w:eastAsia="ar-SA"/>
    </w:rPr>
  </w:style>
  <w:style w:type="character" w:customStyle="1" w:styleId="WW-Domylnaczcionkaakapitu">
    <w:name w:val="WW-Domyślna czcionka akapitu"/>
    <w:rsid w:val="00094FA2"/>
  </w:style>
  <w:style w:type="character" w:customStyle="1" w:styleId="WW-Absatz-Standardschriftart">
    <w:name w:val="WW-Absatz-Standardschriftart"/>
    <w:rsid w:val="00094FA2"/>
  </w:style>
  <w:style w:type="character" w:customStyle="1" w:styleId="WW-Absatz-Standardschriftart1">
    <w:name w:val="WW-Absatz-Standardschriftart1"/>
    <w:rsid w:val="00094FA2"/>
  </w:style>
  <w:style w:type="character" w:customStyle="1" w:styleId="WW8Num2z0">
    <w:name w:val="WW8Num2z0"/>
    <w:rsid w:val="00094FA2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094FA2"/>
  </w:style>
  <w:style w:type="character" w:customStyle="1" w:styleId="WW-WW8Num2z0">
    <w:name w:val="WW-WW8Num2z0"/>
    <w:rsid w:val="00094FA2"/>
    <w:rPr>
      <w:rFonts w:ascii="Times New Roman" w:hAnsi="Times New Roman" w:cs="Times New Roman"/>
    </w:rPr>
  </w:style>
  <w:style w:type="character" w:customStyle="1" w:styleId="WW-WW8Num2z01">
    <w:name w:val="WW-WW8Num2z01"/>
    <w:rsid w:val="00094FA2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094FA2"/>
  </w:style>
  <w:style w:type="character" w:customStyle="1" w:styleId="WW-WW8Num2z011">
    <w:name w:val="WW-WW8Num2z011"/>
    <w:rsid w:val="00094FA2"/>
    <w:rPr>
      <w:rFonts w:ascii="Times New Roman" w:hAnsi="Times New Roman" w:cs="Times New Roman"/>
    </w:rPr>
  </w:style>
  <w:style w:type="character" w:customStyle="1" w:styleId="WW-Absatz-Standardschriftart11111">
    <w:name w:val="WW-Absatz-Standardschriftart11111"/>
    <w:rsid w:val="00094FA2"/>
  </w:style>
  <w:style w:type="character" w:customStyle="1" w:styleId="WW-WW8Num2z0111">
    <w:name w:val="WW-WW8Num2z0111"/>
    <w:rsid w:val="00094FA2"/>
    <w:rPr>
      <w:rFonts w:ascii="Times New Roman" w:hAnsi="Times New Roman" w:cs="Times New Roman"/>
    </w:rPr>
  </w:style>
  <w:style w:type="character" w:customStyle="1" w:styleId="WW-Absatz-Standardschriftart111111">
    <w:name w:val="WW-Absatz-Standardschriftart111111"/>
    <w:rsid w:val="00094FA2"/>
  </w:style>
  <w:style w:type="character" w:customStyle="1" w:styleId="WW-WW8Num2z01111">
    <w:name w:val="WW-WW8Num2z01111"/>
    <w:rsid w:val="00094FA2"/>
    <w:rPr>
      <w:rFonts w:ascii="Times New Roman" w:hAnsi="Times New Roman" w:cs="Times New Roman"/>
    </w:rPr>
  </w:style>
  <w:style w:type="character" w:customStyle="1" w:styleId="WW8Num3z0">
    <w:name w:val="WW8Num3z0"/>
    <w:rsid w:val="00094FA2"/>
    <w:rPr>
      <w:rFonts w:ascii="StarSymbol" w:hAnsi="StarSymbol" w:cs="Wingdings"/>
      <w:sz w:val="18"/>
      <w:szCs w:val="18"/>
    </w:rPr>
  </w:style>
  <w:style w:type="character" w:customStyle="1" w:styleId="WW-Absatz-Standardschriftart1111111">
    <w:name w:val="WW-Absatz-Standardschriftart1111111"/>
    <w:rsid w:val="00094FA2"/>
  </w:style>
  <w:style w:type="character" w:customStyle="1" w:styleId="WW-WW8Num2z011111">
    <w:name w:val="WW-WW8Num2z011111"/>
    <w:rsid w:val="00094FA2"/>
    <w:rPr>
      <w:rFonts w:ascii="Times New Roman" w:hAnsi="Times New Roman" w:cs="Times New Roman"/>
    </w:rPr>
  </w:style>
  <w:style w:type="character" w:customStyle="1" w:styleId="WW-Absatz-Standardschriftart11111111">
    <w:name w:val="WW-Absatz-Standardschriftart11111111"/>
    <w:rsid w:val="00094FA2"/>
  </w:style>
  <w:style w:type="character" w:customStyle="1" w:styleId="WW-WW8Num2z0111111">
    <w:name w:val="WW-WW8Num2z0111111"/>
    <w:rsid w:val="00094FA2"/>
    <w:rPr>
      <w:rFonts w:ascii="Times New Roman" w:hAnsi="Times New Roman" w:cs="Times New Roman"/>
    </w:rPr>
  </w:style>
  <w:style w:type="character" w:customStyle="1" w:styleId="WW-WW8Num3z0">
    <w:name w:val="WW-WW8Num3z0"/>
    <w:rsid w:val="00094FA2"/>
    <w:rPr>
      <w:rFonts w:ascii="StarSymbol" w:hAnsi="StarSymbol" w:cs="Wingdings"/>
      <w:sz w:val="18"/>
      <w:szCs w:val="18"/>
    </w:rPr>
  </w:style>
  <w:style w:type="character" w:customStyle="1" w:styleId="WW-Absatz-Standardschriftart111111111">
    <w:name w:val="WW-Absatz-Standardschriftart111111111"/>
    <w:rsid w:val="00094FA2"/>
  </w:style>
  <w:style w:type="character" w:customStyle="1" w:styleId="WW8Num7z0">
    <w:name w:val="WW8Num7z0"/>
    <w:rsid w:val="00094FA2"/>
    <w:rPr>
      <w:rFonts w:ascii="Times New Roman" w:hAnsi="Times New Roman" w:cs="Times New Roman"/>
    </w:rPr>
  </w:style>
  <w:style w:type="character" w:customStyle="1" w:styleId="WW-Absatz-Standardschriftart1111111111">
    <w:name w:val="WW-Absatz-Standardschriftart1111111111"/>
    <w:rsid w:val="00094FA2"/>
  </w:style>
  <w:style w:type="character" w:customStyle="1" w:styleId="WW-Absatz-Standardschriftart11111111111">
    <w:name w:val="WW-Absatz-Standardschriftart11111111111"/>
    <w:rsid w:val="00094FA2"/>
  </w:style>
  <w:style w:type="character" w:customStyle="1" w:styleId="WW-Absatz-Standardschriftart111111111111">
    <w:name w:val="WW-Absatz-Standardschriftart111111111111"/>
    <w:rsid w:val="00094FA2"/>
  </w:style>
  <w:style w:type="character" w:customStyle="1" w:styleId="WW-Absatz-Standardschriftart1111111111111">
    <w:name w:val="WW-Absatz-Standardschriftart1111111111111"/>
    <w:rsid w:val="00094FA2"/>
  </w:style>
  <w:style w:type="character" w:customStyle="1" w:styleId="WW-Absatz-Standardschriftart11111111111111">
    <w:name w:val="WW-Absatz-Standardschriftart11111111111111"/>
    <w:rsid w:val="00094FA2"/>
  </w:style>
  <w:style w:type="character" w:customStyle="1" w:styleId="WW-WW8Num2z01111111">
    <w:name w:val="WW-WW8Num2z01111111"/>
    <w:rsid w:val="00094FA2"/>
    <w:rPr>
      <w:rFonts w:ascii="StarSymbol" w:hAnsi="StarSymbol" w:cs="Wingdings"/>
      <w:sz w:val="18"/>
      <w:szCs w:val="18"/>
    </w:rPr>
  </w:style>
  <w:style w:type="character" w:customStyle="1" w:styleId="WW-WW8Num3z01">
    <w:name w:val="WW-WW8Num3z01"/>
    <w:rsid w:val="00094FA2"/>
    <w:rPr>
      <w:rFonts w:ascii="StarSymbol" w:hAnsi="StarSymbol" w:cs="Wingdings"/>
      <w:sz w:val="18"/>
      <w:szCs w:val="18"/>
    </w:rPr>
  </w:style>
  <w:style w:type="character" w:customStyle="1" w:styleId="WW8Num4z0">
    <w:name w:val="WW8Num4z0"/>
    <w:rsid w:val="00094FA2"/>
    <w:rPr>
      <w:rFonts w:ascii="StarSymbol" w:hAnsi="StarSymbol" w:cs="Wingdings"/>
      <w:sz w:val="18"/>
      <w:szCs w:val="18"/>
    </w:rPr>
  </w:style>
  <w:style w:type="character" w:customStyle="1" w:styleId="WW8Num6z0">
    <w:name w:val="WW8Num6z0"/>
    <w:rsid w:val="00094FA2"/>
    <w:rPr>
      <w:rFonts w:ascii="StarSymbol" w:hAnsi="StarSymbol" w:cs="Wingdings"/>
      <w:sz w:val="18"/>
      <w:szCs w:val="18"/>
    </w:rPr>
  </w:style>
  <w:style w:type="character" w:customStyle="1" w:styleId="WW8Num11z0">
    <w:name w:val="WW8Num11z0"/>
    <w:rsid w:val="00094FA2"/>
    <w:rPr>
      <w:rFonts w:ascii="Times New Roman" w:hAnsi="Times New Roman"/>
    </w:rPr>
  </w:style>
  <w:style w:type="character" w:customStyle="1" w:styleId="WW8Num13z0">
    <w:name w:val="WW8Num13z0"/>
    <w:rsid w:val="00094FA2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094FA2"/>
    <w:rPr>
      <w:rFonts w:ascii="Courier New" w:hAnsi="Courier New"/>
    </w:rPr>
  </w:style>
  <w:style w:type="character" w:customStyle="1" w:styleId="WW8Num13z2">
    <w:name w:val="WW8Num13z2"/>
    <w:rsid w:val="00094FA2"/>
    <w:rPr>
      <w:rFonts w:ascii="Wingdings" w:hAnsi="Wingdings"/>
    </w:rPr>
  </w:style>
  <w:style w:type="character" w:customStyle="1" w:styleId="WW8Num13z3">
    <w:name w:val="WW8Num13z3"/>
    <w:rsid w:val="00094FA2"/>
    <w:rPr>
      <w:rFonts w:ascii="Symbol" w:hAnsi="Symbol"/>
    </w:rPr>
  </w:style>
  <w:style w:type="character" w:customStyle="1" w:styleId="WW-Domylnaczcionkaakapitu1">
    <w:name w:val="WW-Domyślna czcionka akapitu1"/>
    <w:rsid w:val="00094FA2"/>
  </w:style>
  <w:style w:type="character" w:customStyle="1" w:styleId="WW-Domylnaczcionkaakapitu11">
    <w:name w:val="WW-Domyślna czcionka akapitu11"/>
    <w:rsid w:val="00094FA2"/>
  </w:style>
  <w:style w:type="character" w:styleId="Numerstrony">
    <w:name w:val="page number"/>
    <w:basedOn w:val="WW-Domylnaczcionkaakapitu11"/>
    <w:semiHidden/>
    <w:rsid w:val="00094FA2"/>
  </w:style>
  <w:style w:type="character" w:customStyle="1" w:styleId="Znakinumeracji">
    <w:name w:val="Znaki numeracji"/>
    <w:rsid w:val="00094FA2"/>
  </w:style>
  <w:style w:type="character" w:customStyle="1" w:styleId="WW-Znakinumeracji">
    <w:name w:val="WW-Znaki numeracji"/>
    <w:rsid w:val="00094FA2"/>
  </w:style>
  <w:style w:type="character" w:customStyle="1" w:styleId="WW-Znakinumeracji1">
    <w:name w:val="WW-Znaki numeracji1"/>
    <w:rsid w:val="00094FA2"/>
  </w:style>
  <w:style w:type="character" w:customStyle="1" w:styleId="WW-Znakinumeracji11">
    <w:name w:val="WW-Znaki numeracji11"/>
    <w:rsid w:val="00094FA2"/>
  </w:style>
  <w:style w:type="character" w:customStyle="1" w:styleId="WW-Znakinumeracji111">
    <w:name w:val="WW-Znaki numeracji111"/>
    <w:rsid w:val="00094FA2"/>
  </w:style>
  <w:style w:type="character" w:customStyle="1" w:styleId="WW-Znakinumeracji1111">
    <w:name w:val="WW-Znaki numeracji1111"/>
    <w:rsid w:val="00094FA2"/>
  </w:style>
  <w:style w:type="character" w:customStyle="1" w:styleId="WW-Znakinumeracji11111">
    <w:name w:val="WW-Znaki numeracji11111"/>
    <w:rsid w:val="00094FA2"/>
  </w:style>
  <w:style w:type="character" w:customStyle="1" w:styleId="WW-Znakinumeracji111111">
    <w:name w:val="WW-Znaki numeracji111111"/>
    <w:rsid w:val="00094FA2"/>
  </w:style>
  <w:style w:type="character" w:customStyle="1" w:styleId="WW-Znakinumeracji1111111">
    <w:name w:val="WW-Znaki numeracji1111111"/>
    <w:rsid w:val="00094FA2"/>
  </w:style>
  <w:style w:type="character" w:customStyle="1" w:styleId="WW-Znakinumeracji11111111">
    <w:name w:val="WW-Znaki numeracji11111111"/>
    <w:rsid w:val="00094FA2"/>
  </w:style>
  <w:style w:type="character" w:customStyle="1" w:styleId="WW-Znakinumeracji111111111">
    <w:name w:val="WW-Znaki numeracji111111111"/>
    <w:rsid w:val="00094FA2"/>
  </w:style>
  <w:style w:type="character" w:customStyle="1" w:styleId="WW-Znakinumeracji1111111111">
    <w:name w:val="WW-Znaki numeracji1111111111"/>
    <w:rsid w:val="00094FA2"/>
  </w:style>
  <w:style w:type="character" w:customStyle="1" w:styleId="WW-Znakinumeracji11111111111">
    <w:name w:val="WW-Znaki numeracji11111111111"/>
    <w:rsid w:val="00094FA2"/>
  </w:style>
  <w:style w:type="character" w:customStyle="1" w:styleId="WW-Znakinumeracji111111111111">
    <w:name w:val="WW-Znaki numeracji111111111111"/>
    <w:rsid w:val="00094FA2"/>
  </w:style>
  <w:style w:type="character" w:customStyle="1" w:styleId="WW-Znakinumeracji1111111111111">
    <w:name w:val="WW-Znaki numeracji1111111111111"/>
    <w:rsid w:val="00094FA2"/>
  </w:style>
  <w:style w:type="character" w:customStyle="1" w:styleId="WW-Znakinumeracji11111111111111">
    <w:name w:val="WW-Znaki numeracji11111111111111"/>
    <w:rsid w:val="00094FA2"/>
  </w:style>
  <w:style w:type="character" w:customStyle="1" w:styleId="WW-Znakinumeracji111111111111111">
    <w:name w:val="WW-Znaki numeracji111111111111111"/>
    <w:rsid w:val="00094FA2"/>
  </w:style>
  <w:style w:type="character" w:customStyle="1" w:styleId="WW-Znakinumeracji1111111111111111">
    <w:name w:val="WW-Znaki numeracji1111111111111111"/>
    <w:rsid w:val="00094FA2"/>
  </w:style>
  <w:style w:type="character" w:customStyle="1" w:styleId="Symbolewypunktowania">
    <w:name w:val="Symbole wypunktowania"/>
    <w:rsid w:val="00094FA2"/>
    <w:rPr>
      <w:rFonts w:ascii="StarSymbol" w:eastAsia="StarSymbol" w:hAnsi="StarSymbol" w:cs="Courier New"/>
      <w:sz w:val="18"/>
      <w:szCs w:val="18"/>
    </w:rPr>
  </w:style>
  <w:style w:type="character" w:customStyle="1" w:styleId="WW-Symbolewypunktowania">
    <w:name w:val="WW-Symbole wypunktowania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">
    <w:name w:val="WW-Symbole wypunktowania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">
    <w:name w:val="WW-Symbole wypunktowania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">
    <w:name w:val="WW-Symbole wypunktowania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">
    <w:name w:val="WW-Symbole wypunktowania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">
    <w:name w:val="WW-Symbole wypunktowania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">
    <w:name w:val="WW-Symbole wypunktowania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">
    <w:name w:val="WW-Symbole wypunktowania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">
    <w:name w:val="WW-Symbole wypunktowania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">
    <w:name w:val="WW-Symbole wypunktowania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">
    <w:name w:val="WW-Symbole wypunktowania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">
    <w:name w:val="WW-Symbole wypunktowania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">
    <w:name w:val="WW-Symbole wypunktowania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1">
    <w:name w:val="WW-Symbole wypunktowania1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11">
    <w:name w:val="WW-Symbole wypunktowania11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111">
    <w:name w:val="WW-Symbole wypunktowania111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-Symbolewypunktowania1111111111111111">
    <w:name w:val="WW-Symbole wypunktowania1111111111111111"/>
    <w:rsid w:val="00094FA2"/>
    <w:rPr>
      <w:rFonts w:ascii="StarSymbol" w:eastAsia="StarSymbol" w:hAnsi="StarSymbol" w:cs="Wingdings"/>
      <w:sz w:val="18"/>
      <w:szCs w:val="18"/>
    </w:rPr>
  </w:style>
  <w:style w:type="character" w:customStyle="1" w:styleId="WW8Num1z0">
    <w:name w:val="WW8Num1z0"/>
    <w:rsid w:val="00094FA2"/>
    <w:rPr>
      <w:rFonts w:ascii="Symbol" w:hAnsi="Symbol"/>
    </w:rPr>
  </w:style>
  <w:style w:type="character" w:customStyle="1" w:styleId="WW-WW8Num7z0">
    <w:name w:val="WW-WW8Num7z0"/>
    <w:rsid w:val="00094FA2"/>
    <w:rPr>
      <w:rFonts w:ascii="Symbol" w:hAnsi="Symbol"/>
    </w:rPr>
  </w:style>
  <w:style w:type="character" w:customStyle="1" w:styleId="WW8Num7z1">
    <w:name w:val="WW8Num7z1"/>
    <w:rsid w:val="00094FA2"/>
    <w:rPr>
      <w:rFonts w:ascii="Courier New" w:hAnsi="Courier New"/>
    </w:rPr>
  </w:style>
  <w:style w:type="character" w:customStyle="1" w:styleId="WW8Num7z2">
    <w:name w:val="WW8Num7z2"/>
    <w:rsid w:val="00094FA2"/>
    <w:rPr>
      <w:rFonts w:ascii="Wingdings" w:hAnsi="Wingdings"/>
    </w:rPr>
  </w:style>
  <w:style w:type="character" w:customStyle="1" w:styleId="WW8Num8z0">
    <w:name w:val="WW8Num8z0"/>
    <w:rsid w:val="00094FA2"/>
    <w:rPr>
      <w:rFonts w:ascii="Symbol" w:hAnsi="Symbol"/>
    </w:rPr>
  </w:style>
  <w:style w:type="character" w:customStyle="1" w:styleId="WW8Num8z1">
    <w:name w:val="WW8Num8z1"/>
    <w:rsid w:val="00094FA2"/>
    <w:rPr>
      <w:rFonts w:ascii="Courier New" w:hAnsi="Courier New"/>
    </w:rPr>
  </w:style>
  <w:style w:type="character" w:customStyle="1" w:styleId="WW8Num8z2">
    <w:name w:val="WW8Num8z2"/>
    <w:rsid w:val="00094FA2"/>
    <w:rPr>
      <w:rFonts w:ascii="Wingdings" w:hAnsi="Wingdings"/>
    </w:rPr>
  </w:style>
  <w:style w:type="character" w:customStyle="1" w:styleId="WW8Num10z0">
    <w:name w:val="WW8Num10z0"/>
    <w:rsid w:val="00094FA2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094FA2"/>
    <w:rPr>
      <w:rFonts w:ascii="Courier New" w:hAnsi="Courier New"/>
    </w:rPr>
  </w:style>
  <w:style w:type="character" w:customStyle="1" w:styleId="WW8Num10z2">
    <w:name w:val="WW8Num10z2"/>
    <w:rsid w:val="00094FA2"/>
    <w:rPr>
      <w:rFonts w:ascii="Wingdings" w:hAnsi="Wingdings"/>
    </w:rPr>
  </w:style>
  <w:style w:type="character" w:customStyle="1" w:styleId="WW8Num10z3">
    <w:name w:val="WW8Num10z3"/>
    <w:rsid w:val="00094FA2"/>
    <w:rPr>
      <w:rFonts w:ascii="Symbol" w:hAnsi="Symbol"/>
    </w:rPr>
  </w:style>
  <w:style w:type="character" w:customStyle="1" w:styleId="WW-WW8Num11z0">
    <w:name w:val="WW-WW8Num11z0"/>
    <w:rsid w:val="00094FA2"/>
    <w:rPr>
      <w:sz w:val="16"/>
    </w:rPr>
  </w:style>
  <w:style w:type="character" w:customStyle="1" w:styleId="WW8Num12z0">
    <w:name w:val="WW8Num12z0"/>
    <w:rsid w:val="00094FA2"/>
    <w:rPr>
      <w:rFonts w:ascii="Symbol" w:hAnsi="Symbol"/>
    </w:rPr>
  </w:style>
  <w:style w:type="character" w:customStyle="1" w:styleId="WW-WW8Num13z0">
    <w:name w:val="WW-WW8Num13z0"/>
    <w:rsid w:val="00094FA2"/>
    <w:rPr>
      <w:rFonts w:ascii="Symbol" w:hAnsi="Symbol"/>
    </w:rPr>
  </w:style>
  <w:style w:type="character" w:customStyle="1" w:styleId="WW8Num14z0">
    <w:name w:val="WW8Num14z0"/>
    <w:rsid w:val="00094FA2"/>
    <w:rPr>
      <w:rFonts w:ascii="Symbol" w:hAnsi="Symbol"/>
    </w:rPr>
  </w:style>
  <w:style w:type="character" w:customStyle="1" w:styleId="WW8Num14z1">
    <w:name w:val="WW8Num14z1"/>
    <w:rsid w:val="00094FA2"/>
    <w:rPr>
      <w:rFonts w:ascii="Courier New" w:hAnsi="Courier New"/>
    </w:rPr>
  </w:style>
  <w:style w:type="character" w:customStyle="1" w:styleId="WW8Num14z2">
    <w:name w:val="WW8Num14z2"/>
    <w:rsid w:val="00094FA2"/>
    <w:rPr>
      <w:rFonts w:ascii="Wingdings" w:hAnsi="Wingdings"/>
    </w:rPr>
  </w:style>
  <w:style w:type="character" w:customStyle="1" w:styleId="WW8Num15z0">
    <w:name w:val="WW8Num15z0"/>
    <w:rsid w:val="00094FA2"/>
    <w:rPr>
      <w:rFonts w:ascii="Wingdings" w:hAnsi="Wingdings"/>
    </w:rPr>
  </w:style>
  <w:style w:type="character" w:customStyle="1" w:styleId="WW8Num15z3">
    <w:name w:val="WW8Num15z3"/>
    <w:rsid w:val="00094FA2"/>
    <w:rPr>
      <w:rFonts w:ascii="Symbol" w:hAnsi="Symbol"/>
    </w:rPr>
  </w:style>
  <w:style w:type="character" w:customStyle="1" w:styleId="WW8Num16z0">
    <w:name w:val="WW8Num16z0"/>
    <w:rsid w:val="00094FA2"/>
    <w:rPr>
      <w:rFonts w:ascii="Symbol" w:hAnsi="Symbol"/>
    </w:rPr>
  </w:style>
  <w:style w:type="character" w:customStyle="1" w:styleId="WW8Num17z0">
    <w:name w:val="WW8Num17z0"/>
    <w:rsid w:val="00094FA2"/>
    <w:rPr>
      <w:rFonts w:ascii="Symbol" w:hAnsi="Symbol"/>
    </w:rPr>
  </w:style>
  <w:style w:type="character" w:customStyle="1" w:styleId="WW8Num17z1">
    <w:name w:val="WW8Num17z1"/>
    <w:rsid w:val="00094FA2"/>
    <w:rPr>
      <w:rFonts w:ascii="Courier New" w:hAnsi="Courier New"/>
    </w:rPr>
  </w:style>
  <w:style w:type="character" w:customStyle="1" w:styleId="WW8Num17z2">
    <w:name w:val="WW8Num17z2"/>
    <w:rsid w:val="00094FA2"/>
    <w:rPr>
      <w:rFonts w:ascii="Wingdings" w:hAnsi="Wingdings"/>
    </w:rPr>
  </w:style>
  <w:style w:type="character" w:customStyle="1" w:styleId="WW8Num18z0">
    <w:name w:val="WW8Num18z0"/>
    <w:rsid w:val="00094FA2"/>
    <w:rPr>
      <w:rFonts w:ascii="Symbol" w:hAnsi="Symbol"/>
    </w:rPr>
  </w:style>
  <w:style w:type="character" w:customStyle="1" w:styleId="WW8Num19z0">
    <w:name w:val="WW8Num19z0"/>
    <w:rsid w:val="00094FA2"/>
    <w:rPr>
      <w:rFonts w:ascii="Symbol" w:hAnsi="Symbol"/>
    </w:rPr>
  </w:style>
  <w:style w:type="character" w:customStyle="1" w:styleId="WW8Num19z1">
    <w:name w:val="WW8Num19z1"/>
    <w:rsid w:val="00094FA2"/>
    <w:rPr>
      <w:rFonts w:ascii="Courier New" w:hAnsi="Courier New"/>
    </w:rPr>
  </w:style>
  <w:style w:type="character" w:customStyle="1" w:styleId="WW8Num19z2">
    <w:name w:val="WW8Num19z2"/>
    <w:rsid w:val="00094FA2"/>
    <w:rPr>
      <w:rFonts w:ascii="Wingdings" w:hAnsi="Wingdings"/>
    </w:rPr>
  </w:style>
  <w:style w:type="character" w:customStyle="1" w:styleId="WW8Num20z0">
    <w:name w:val="WW8Num20z0"/>
    <w:rsid w:val="00094FA2"/>
    <w:rPr>
      <w:rFonts w:ascii="Symbol" w:hAnsi="Symbol"/>
    </w:rPr>
  </w:style>
  <w:style w:type="character" w:customStyle="1" w:styleId="WW8Num20z1">
    <w:name w:val="WW8Num20z1"/>
    <w:rsid w:val="00094FA2"/>
    <w:rPr>
      <w:rFonts w:ascii="Courier New" w:hAnsi="Courier New"/>
    </w:rPr>
  </w:style>
  <w:style w:type="character" w:customStyle="1" w:styleId="WW8Num20z2">
    <w:name w:val="WW8Num20z2"/>
    <w:rsid w:val="00094FA2"/>
    <w:rPr>
      <w:rFonts w:ascii="Wingdings" w:hAnsi="Wingdings"/>
    </w:rPr>
  </w:style>
  <w:style w:type="character" w:customStyle="1" w:styleId="WW8Num21z0">
    <w:name w:val="WW8Num21z0"/>
    <w:rsid w:val="00094FA2"/>
    <w:rPr>
      <w:rFonts w:ascii="Symbol" w:hAnsi="Symbol"/>
    </w:rPr>
  </w:style>
  <w:style w:type="character" w:customStyle="1" w:styleId="WW8Num21z1">
    <w:name w:val="WW8Num21z1"/>
    <w:rsid w:val="00094FA2"/>
    <w:rPr>
      <w:rFonts w:ascii="Wingdings" w:hAnsi="Wingdings"/>
    </w:rPr>
  </w:style>
  <w:style w:type="character" w:customStyle="1" w:styleId="WW8Num21z2">
    <w:name w:val="WW8Num21z2"/>
    <w:rsid w:val="00094FA2"/>
    <w:rPr>
      <w:rFonts w:ascii="Times New Roman" w:eastAsia="Times New Roman" w:hAnsi="Times New Roman" w:cs="Times New Roman"/>
    </w:rPr>
  </w:style>
  <w:style w:type="character" w:customStyle="1" w:styleId="WW8Num21z4">
    <w:name w:val="WW8Num21z4"/>
    <w:rsid w:val="00094FA2"/>
    <w:rPr>
      <w:rFonts w:ascii="Courier New" w:hAnsi="Courier New"/>
    </w:rPr>
  </w:style>
  <w:style w:type="character" w:customStyle="1" w:styleId="WW8Num22z0">
    <w:name w:val="WW8Num22z0"/>
    <w:rsid w:val="00094FA2"/>
    <w:rPr>
      <w:rFonts w:ascii="Symbol" w:hAnsi="Symbol"/>
    </w:rPr>
  </w:style>
  <w:style w:type="character" w:customStyle="1" w:styleId="WW8Num23z0">
    <w:name w:val="WW8Num23z0"/>
    <w:rsid w:val="00094FA2"/>
    <w:rPr>
      <w:u w:val="none"/>
    </w:rPr>
  </w:style>
  <w:style w:type="character" w:customStyle="1" w:styleId="WW8Num26z0">
    <w:name w:val="WW8Num26z0"/>
    <w:rsid w:val="00094FA2"/>
    <w:rPr>
      <w:rFonts w:ascii="Symbol" w:hAnsi="Symbol"/>
    </w:rPr>
  </w:style>
  <w:style w:type="character" w:customStyle="1" w:styleId="WW8Num26z1">
    <w:name w:val="WW8Num26z1"/>
    <w:rsid w:val="00094FA2"/>
    <w:rPr>
      <w:rFonts w:ascii="Courier New" w:hAnsi="Courier New"/>
    </w:rPr>
  </w:style>
  <w:style w:type="character" w:customStyle="1" w:styleId="WW8Num26z2">
    <w:name w:val="WW8Num26z2"/>
    <w:rsid w:val="00094FA2"/>
    <w:rPr>
      <w:rFonts w:ascii="Wingdings" w:hAnsi="Wingdings"/>
    </w:rPr>
  </w:style>
  <w:style w:type="character" w:customStyle="1" w:styleId="WW8Num27z0">
    <w:name w:val="WW8Num27z0"/>
    <w:rsid w:val="00094FA2"/>
    <w:rPr>
      <w:rFonts w:ascii="Symbol" w:hAnsi="Symbol"/>
    </w:rPr>
  </w:style>
  <w:style w:type="character" w:customStyle="1" w:styleId="WW8Num27z1">
    <w:name w:val="WW8Num27z1"/>
    <w:rsid w:val="00094FA2"/>
    <w:rPr>
      <w:rFonts w:ascii="Courier New" w:hAnsi="Courier New"/>
    </w:rPr>
  </w:style>
  <w:style w:type="character" w:customStyle="1" w:styleId="WW8Num27z2">
    <w:name w:val="WW8Num27z2"/>
    <w:rsid w:val="00094FA2"/>
    <w:rPr>
      <w:rFonts w:ascii="Wingdings" w:hAnsi="Wingdings"/>
    </w:rPr>
  </w:style>
  <w:style w:type="character" w:customStyle="1" w:styleId="WW8Num28z0">
    <w:name w:val="WW8Num28z0"/>
    <w:rsid w:val="00094FA2"/>
    <w:rPr>
      <w:sz w:val="16"/>
    </w:rPr>
  </w:style>
  <w:style w:type="character" w:customStyle="1" w:styleId="WW8Num28z1">
    <w:name w:val="WW8Num28z1"/>
    <w:rsid w:val="00094FA2"/>
    <w:rPr>
      <w:rFonts w:ascii="Courier New" w:hAnsi="Courier New"/>
    </w:rPr>
  </w:style>
  <w:style w:type="character" w:customStyle="1" w:styleId="WW8Num28z2">
    <w:name w:val="WW8Num28z2"/>
    <w:rsid w:val="00094FA2"/>
    <w:rPr>
      <w:rFonts w:ascii="Wingdings" w:hAnsi="Wingdings"/>
    </w:rPr>
  </w:style>
  <w:style w:type="character" w:customStyle="1" w:styleId="WW8Num28z3">
    <w:name w:val="WW8Num28z3"/>
    <w:rsid w:val="00094FA2"/>
    <w:rPr>
      <w:rFonts w:ascii="Symbol" w:hAnsi="Symbol"/>
    </w:rPr>
  </w:style>
  <w:style w:type="character" w:customStyle="1" w:styleId="WW8Num29z0">
    <w:name w:val="WW8Num29z0"/>
    <w:rsid w:val="00094FA2"/>
    <w:rPr>
      <w:rFonts w:ascii="Symbol" w:hAnsi="Symbol"/>
    </w:rPr>
  </w:style>
  <w:style w:type="character" w:customStyle="1" w:styleId="WW8Num31z0">
    <w:name w:val="WW8Num31z0"/>
    <w:rsid w:val="00094FA2"/>
    <w:rPr>
      <w:sz w:val="16"/>
    </w:rPr>
  </w:style>
  <w:style w:type="character" w:customStyle="1" w:styleId="WW8Num32z0">
    <w:name w:val="WW8Num32z0"/>
    <w:rsid w:val="00094FA2"/>
    <w:rPr>
      <w:sz w:val="16"/>
    </w:rPr>
  </w:style>
  <w:style w:type="character" w:customStyle="1" w:styleId="WW8Num32z1">
    <w:name w:val="WW8Num32z1"/>
    <w:rsid w:val="00094FA2"/>
    <w:rPr>
      <w:rFonts w:ascii="Courier New" w:hAnsi="Courier New"/>
    </w:rPr>
  </w:style>
  <w:style w:type="character" w:customStyle="1" w:styleId="WW8Num32z2">
    <w:name w:val="WW8Num32z2"/>
    <w:rsid w:val="00094FA2"/>
    <w:rPr>
      <w:rFonts w:ascii="Wingdings" w:hAnsi="Wingdings"/>
    </w:rPr>
  </w:style>
  <w:style w:type="character" w:customStyle="1" w:styleId="WW8Num32z3">
    <w:name w:val="WW8Num32z3"/>
    <w:rsid w:val="00094FA2"/>
    <w:rPr>
      <w:rFonts w:ascii="Symbol" w:hAnsi="Symbol"/>
    </w:rPr>
  </w:style>
  <w:style w:type="character" w:customStyle="1" w:styleId="WW8Num33z0">
    <w:name w:val="WW8Num33z0"/>
    <w:rsid w:val="00094FA2"/>
    <w:rPr>
      <w:rFonts w:ascii="Symbol" w:hAnsi="Symbol"/>
    </w:rPr>
  </w:style>
  <w:style w:type="character" w:customStyle="1" w:styleId="WW8Num33z1">
    <w:name w:val="WW8Num33z1"/>
    <w:rsid w:val="00094FA2"/>
    <w:rPr>
      <w:rFonts w:ascii="Courier New" w:hAnsi="Courier New"/>
    </w:rPr>
  </w:style>
  <w:style w:type="character" w:customStyle="1" w:styleId="WW8Num33z2">
    <w:name w:val="WW8Num33z2"/>
    <w:rsid w:val="00094FA2"/>
    <w:rPr>
      <w:rFonts w:ascii="Wingdings" w:hAnsi="Wingdings"/>
    </w:rPr>
  </w:style>
  <w:style w:type="character" w:customStyle="1" w:styleId="WW8Num34z0">
    <w:name w:val="WW8Num34z0"/>
    <w:rsid w:val="00094FA2"/>
    <w:rPr>
      <w:sz w:val="16"/>
    </w:rPr>
  </w:style>
  <w:style w:type="character" w:customStyle="1" w:styleId="WW8Num34z1">
    <w:name w:val="WW8Num34z1"/>
    <w:rsid w:val="00094FA2"/>
    <w:rPr>
      <w:rFonts w:ascii="Courier New" w:hAnsi="Courier New"/>
    </w:rPr>
  </w:style>
  <w:style w:type="character" w:customStyle="1" w:styleId="WW8Num34z2">
    <w:name w:val="WW8Num34z2"/>
    <w:rsid w:val="00094FA2"/>
    <w:rPr>
      <w:rFonts w:ascii="Wingdings" w:hAnsi="Wingdings"/>
    </w:rPr>
  </w:style>
  <w:style w:type="character" w:customStyle="1" w:styleId="WW8Num34z3">
    <w:name w:val="WW8Num34z3"/>
    <w:rsid w:val="00094FA2"/>
    <w:rPr>
      <w:rFonts w:ascii="Symbol" w:hAnsi="Symbol"/>
    </w:rPr>
  </w:style>
  <w:style w:type="character" w:customStyle="1" w:styleId="WW8Num36z0">
    <w:name w:val="WW8Num36z0"/>
    <w:rsid w:val="00094FA2"/>
    <w:rPr>
      <w:rFonts w:ascii="Symbol" w:hAnsi="Symbol"/>
    </w:rPr>
  </w:style>
  <w:style w:type="character" w:customStyle="1" w:styleId="WW8Num36z1">
    <w:name w:val="WW8Num36z1"/>
    <w:rsid w:val="00094FA2"/>
    <w:rPr>
      <w:rFonts w:ascii="Courier New" w:hAnsi="Courier New"/>
    </w:rPr>
  </w:style>
  <w:style w:type="character" w:customStyle="1" w:styleId="WW8Num36z2">
    <w:name w:val="WW8Num36z2"/>
    <w:rsid w:val="00094FA2"/>
    <w:rPr>
      <w:rFonts w:ascii="Wingdings" w:hAnsi="Wingdings"/>
    </w:rPr>
  </w:style>
  <w:style w:type="character" w:customStyle="1" w:styleId="WW8Num37z0">
    <w:name w:val="WW8Num37z0"/>
    <w:rsid w:val="00094FA2"/>
    <w:rPr>
      <w:rFonts w:ascii="Symbol" w:hAnsi="Symbol"/>
    </w:rPr>
  </w:style>
  <w:style w:type="character" w:customStyle="1" w:styleId="WW8Num37z1">
    <w:name w:val="WW8Num37z1"/>
    <w:rsid w:val="00094FA2"/>
    <w:rPr>
      <w:rFonts w:ascii="Courier New" w:hAnsi="Courier New"/>
    </w:rPr>
  </w:style>
  <w:style w:type="character" w:customStyle="1" w:styleId="WW8Num37z2">
    <w:name w:val="WW8Num37z2"/>
    <w:rsid w:val="00094FA2"/>
    <w:rPr>
      <w:rFonts w:ascii="Wingdings" w:hAnsi="Wingdings"/>
    </w:rPr>
  </w:style>
  <w:style w:type="character" w:customStyle="1" w:styleId="WW8Num39z0">
    <w:name w:val="WW8Num39z0"/>
    <w:rsid w:val="00094FA2"/>
    <w:rPr>
      <w:rFonts w:ascii="Symbol" w:hAnsi="Symbol"/>
    </w:rPr>
  </w:style>
  <w:style w:type="character" w:customStyle="1" w:styleId="WW8Num39z1">
    <w:name w:val="WW8Num39z1"/>
    <w:rsid w:val="00094FA2"/>
    <w:rPr>
      <w:rFonts w:ascii="Courier New" w:hAnsi="Courier New"/>
    </w:rPr>
  </w:style>
  <w:style w:type="character" w:customStyle="1" w:styleId="WW8Num39z2">
    <w:name w:val="WW8Num39z2"/>
    <w:rsid w:val="00094FA2"/>
    <w:rPr>
      <w:rFonts w:ascii="Wingdings" w:hAnsi="Wingdings"/>
    </w:rPr>
  </w:style>
  <w:style w:type="character" w:customStyle="1" w:styleId="WW8Num42z0">
    <w:name w:val="WW8Num42z0"/>
    <w:rsid w:val="00094FA2"/>
    <w:rPr>
      <w:rFonts w:ascii="Symbol" w:hAnsi="Symbol"/>
    </w:rPr>
  </w:style>
  <w:style w:type="character" w:customStyle="1" w:styleId="WW8Num45z0">
    <w:name w:val="WW8Num45z0"/>
    <w:rsid w:val="00094FA2"/>
    <w:rPr>
      <w:rFonts w:ascii="Symbol" w:hAnsi="Symbol"/>
    </w:rPr>
  </w:style>
  <w:style w:type="character" w:customStyle="1" w:styleId="WW8Num45z1">
    <w:name w:val="WW8Num45z1"/>
    <w:rsid w:val="00094FA2"/>
    <w:rPr>
      <w:rFonts w:ascii="Courier New" w:hAnsi="Courier New"/>
    </w:rPr>
  </w:style>
  <w:style w:type="character" w:customStyle="1" w:styleId="WW8Num45z2">
    <w:name w:val="WW8Num45z2"/>
    <w:rsid w:val="00094FA2"/>
    <w:rPr>
      <w:rFonts w:ascii="Wingdings" w:hAnsi="Wingdings"/>
    </w:rPr>
  </w:style>
  <w:style w:type="character" w:customStyle="1" w:styleId="WW8Num46z0">
    <w:name w:val="WW8Num46z0"/>
    <w:rsid w:val="00094FA2"/>
    <w:rPr>
      <w:rFonts w:ascii="Symbol" w:hAnsi="Symbol"/>
    </w:rPr>
  </w:style>
  <w:style w:type="character" w:customStyle="1" w:styleId="WW8Num46z1">
    <w:name w:val="WW8Num46z1"/>
    <w:rsid w:val="00094FA2"/>
    <w:rPr>
      <w:rFonts w:ascii="Courier New" w:hAnsi="Courier New"/>
    </w:rPr>
  </w:style>
  <w:style w:type="character" w:customStyle="1" w:styleId="WW8Num46z2">
    <w:name w:val="WW8Num46z2"/>
    <w:rsid w:val="00094FA2"/>
    <w:rPr>
      <w:rFonts w:ascii="Wingdings" w:hAnsi="Wingdings"/>
    </w:rPr>
  </w:style>
  <w:style w:type="character" w:customStyle="1" w:styleId="WW8Num47z0">
    <w:name w:val="WW8Num47z0"/>
    <w:rsid w:val="00094FA2"/>
    <w:rPr>
      <w:rFonts w:ascii="Times New Roman" w:eastAsia="Times New Roman" w:hAnsi="Times New Roman" w:cs="Times New Roman"/>
    </w:rPr>
  </w:style>
  <w:style w:type="character" w:customStyle="1" w:styleId="WW8Num47z1">
    <w:name w:val="WW8Num47z1"/>
    <w:rsid w:val="00094FA2"/>
    <w:rPr>
      <w:rFonts w:ascii="Courier New" w:hAnsi="Courier New"/>
    </w:rPr>
  </w:style>
  <w:style w:type="character" w:customStyle="1" w:styleId="WW8Num47z2">
    <w:name w:val="WW8Num47z2"/>
    <w:rsid w:val="00094FA2"/>
    <w:rPr>
      <w:rFonts w:ascii="Wingdings" w:hAnsi="Wingdings"/>
    </w:rPr>
  </w:style>
  <w:style w:type="character" w:customStyle="1" w:styleId="WW8Num47z3">
    <w:name w:val="WW8Num47z3"/>
    <w:rsid w:val="00094FA2"/>
    <w:rPr>
      <w:rFonts w:ascii="Symbol" w:hAnsi="Symbol"/>
    </w:rPr>
  </w:style>
  <w:style w:type="character" w:customStyle="1" w:styleId="WW8Num48z0">
    <w:name w:val="WW8Num48z0"/>
    <w:rsid w:val="00094FA2"/>
    <w:rPr>
      <w:rFonts w:ascii="Symbol" w:hAnsi="Symbol"/>
    </w:rPr>
  </w:style>
  <w:style w:type="character" w:customStyle="1" w:styleId="WW8Num48z1">
    <w:name w:val="WW8Num48z1"/>
    <w:rsid w:val="00094FA2"/>
    <w:rPr>
      <w:rFonts w:ascii="Courier New" w:hAnsi="Courier New"/>
    </w:rPr>
  </w:style>
  <w:style w:type="character" w:customStyle="1" w:styleId="WW8Num48z2">
    <w:name w:val="WW8Num48z2"/>
    <w:rsid w:val="00094FA2"/>
    <w:rPr>
      <w:rFonts w:ascii="Wingdings" w:hAnsi="Wingdings"/>
    </w:rPr>
  </w:style>
  <w:style w:type="character" w:customStyle="1" w:styleId="WW8Num49z1">
    <w:name w:val="WW8Num49z1"/>
    <w:rsid w:val="00094FA2"/>
    <w:rPr>
      <w:rFonts w:ascii="Courier New" w:hAnsi="Courier New"/>
    </w:rPr>
  </w:style>
  <w:style w:type="character" w:customStyle="1" w:styleId="WW8Num49z2">
    <w:name w:val="WW8Num49z2"/>
    <w:rsid w:val="00094FA2"/>
    <w:rPr>
      <w:rFonts w:ascii="Wingdings" w:hAnsi="Wingdings"/>
    </w:rPr>
  </w:style>
  <w:style w:type="character" w:customStyle="1" w:styleId="WW8Num49z3">
    <w:name w:val="WW8Num49z3"/>
    <w:rsid w:val="00094FA2"/>
    <w:rPr>
      <w:rFonts w:ascii="Symbol" w:hAnsi="Symbol"/>
    </w:rPr>
  </w:style>
  <w:style w:type="character" w:customStyle="1" w:styleId="WW8Num50z1">
    <w:name w:val="WW8Num50z1"/>
    <w:rsid w:val="00094FA2"/>
    <w:rPr>
      <w:rFonts w:ascii="Courier New" w:hAnsi="Courier New"/>
    </w:rPr>
  </w:style>
  <w:style w:type="character" w:customStyle="1" w:styleId="WW8Num50z2">
    <w:name w:val="WW8Num50z2"/>
    <w:rsid w:val="00094FA2"/>
    <w:rPr>
      <w:rFonts w:ascii="Wingdings" w:hAnsi="Wingdings"/>
    </w:rPr>
  </w:style>
  <w:style w:type="character" w:customStyle="1" w:styleId="WW8Num50z3">
    <w:name w:val="WW8Num50z3"/>
    <w:rsid w:val="00094FA2"/>
    <w:rPr>
      <w:rFonts w:ascii="Symbol" w:hAnsi="Symbol"/>
    </w:rPr>
  </w:style>
  <w:style w:type="character" w:customStyle="1" w:styleId="WW8Num51z0">
    <w:name w:val="WW8Num51z0"/>
    <w:rsid w:val="00094FA2"/>
    <w:rPr>
      <w:rFonts w:ascii="Symbol" w:hAnsi="Symbol"/>
    </w:rPr>
  </w:style>
  <w:style w:type="character" w:customStyle="1" w:styleId="WW8Num51z1">
    <w:name w:val="WW8Num51z1"/>
    <w:rsid w:val="00094FA2"/>
    <w:rPr>
      <w:rFonts w:ascii="Courier New" w:hAnsi="Courier New"/>
    </w:rPr>
  </w:style>
  <w:style w:type="character" w:customStyle="1" w:styleId="WW8Num51z2">
    <w:name w:val="WW8Num51z2"/>
    <w:rsid w:val="00094FA2"/>
    <w:rPr>
      <w:rFonts w:ascii="Wingdings" w:hAnsi="Wingdings"/>
    </w:rPr>
  </w:style>
  <w:style w:type="character" w:customStyle="1" w:styleId="WW8Num53z0">
    <w:name w:val="WW8Num53z0"/>
    <w:rsid w:val="00094FA2"/>
    <w:rPr>
      <w:rFonts w:ascii="Symbol" w:hAnsi="Symbol"/>
    </w:rPr>
  </w:style>
  <w:style w:type="character" w:customStyle="1" w:styleId="WW8Num59z0">
    <w:name w:val="WW8Num59z0"/>
    <w:rsid w:val="00094FA2"/>
    <w:rPr>
      <w:rFonts w:ascii="Symbol" w:hAnsi="Symbol"/>
    </w:rPr>
  </w:style>
  <w:style w:type="character" w:customStyle="1" w:styleId="WW8Num59z1">
    <w:name w:val="WW8Num59z1"/>
    <w:rsid w:val="00094FA2"/>
    <w:rPr>
      <w:rFonts w:ascii="Courier New" w:hAnsi="Courier New"/>
    </w:rPr>
  </w:style>
  <w:style w:type="character" w:customStyle="1" w:styleId="WW8Num59z2">
    <w:name w:val="WW8Num59z2"/>
    <w:rsid w:val="00094FA2"/>
    <w:rPr>
      <w:rFonts w:ascii="Wingdings" w:hAnsi="Wingdings"/>
    </w:rPr>
  </w:style>
  <w:style w:type="character" w:customStyle="1" w:styleId="WW8Num61z0">
    <w:name w:val="WW8Num61z0"/>
    <w:rsid w:val="00094FA2"/>
    <w:rPr>
      <w:rFonts w:ascii="Times New Roman" w:eastAsia="Times New Roman" w:hAnsi="Times New Roman" w:cs="Times New Roman"/>
    </w:rPr>
  </w:style>
  <w:style w:type="character" w:customStyle="1" w:styleId="WW8Num61z1">
    <w:name w:val="WW8Num61z1"/>
    <w:rsid w:val="00094FA2"/>
    <w:rPr>
      <w:rFonts w:ascii="Courier New" w:hAnsi="Courier New"/>
    </w:rPr>
  </w:style>
  <w:style w:type="character" w:customStyle="1" w:styleId="WW8Num61z2">
    <w:name w:val="WW8Num61z2"/>
    <w:rsid w:val="00094FA2"/>
    <w:rPr>
      <w:rFonts w:ascii="Wingdings" w:hAnsi="Wingdings"/>
    </w:rPr>
  </w:style>
  <w:style w:type="character" w:customStyle="1" w:styleId="WW8Num61z3">
    <w:name w:val="WW8Num61z3"/>
    <w:rsid w:val="00094FA2"/>
    <w:rPr>
      <w:rFonts w:ascii="Symbol" w:hAnsi="Symbol"/>
    </w:rPr>
  </w:style>
  <w:style w:type="character" w:customStyle="1" w:styleId="WW8Num62z0">
    <w:name w:val="WW8Num62z0"/>
    <w:rsid w:val="00094FA2"/>
    <w:rPr>
      <w:rFonts w:ascii="Symbol" w:hAnsi="Symbol"/>
    </w:rPr>
  </w:style>
  <w:style w:type="character" w:customStyle="1" w:styleId="WW8Num62z1">
    <w:name w:val="WW8Num62z1"/>
    <w:rsid w:val="00094FA2"/>
    <w:rPr>
      <w:rFonts w:ascii="Courier New" w:hAnsi="Courier New"/>
    </w:rPr>
  </w:style>
  <w:style w:type="character" w:customStyle="1" w:styleId="WW8Num62z2">
    <w:name w:val="WW8Num62z2"/>
    <w:rsid w:val="00094FA2"/>
    <w:rPr>
      <w:rFonts w:ascii="Wingdings" w:hAnsi="Wingdings"/>
    </w:rPr>
  </w:style>
  <w:style w:type="character" w:customStyle="1" w:styleId="WW8Num63z0">
    <w:name w:val="WW8Num63z0"/>
    <w:rsid w:val="00094FA2"/>
    <w:rPr>
      <w:rFonts w:ascii="Symbol" w:hAnsi="Symbol"/>
    </w:rPr>
  </w:style>
  <w:style w:type="character" w:customStyle="1" w:styleId="WW8Num63z1">
    <w:name w:val="WW8Num63z1"/>
    <w:rsid w:val="00094FA2"/>
    <w:rPr>
      <w:rFonts w:ascii="Courier New" w:hAnsi="Courier New"/>
    </w:rPr>
  </w:style>
  <w:style w:type="character" w:customStyle="1" w:styleId="WW8Num63z2">
    <w:name w:val="WW8Num63z2"/>
    <w:rsid w:val="00094FA2"/>
    <w:rPr>
      <w:rFonts w:ascii="Wingdings" w:hAnsi="Wingdings"/>
    </w:rPr>
  </w:style>
  <w:style w:type="character" w:customStyle="1" w:styleId="WW8Num65z0">
    <w:name w:val="WW8Num65z0"/>
    <w:rsid w:val="00094FA2"/>
    <w:rPr>
      <w:rFonts w:ascii="Symbol" w:hAnsi="Symbol"/>
    </w:rPr>
  </w:style>
  <w:style w:type="character" w:customStyle="1" w:styleId="WW8Num66z0">
    <w:name w:val="WW8Num66z0"/>
    <w:rsid w:val="00094FA2"/>
    <w:rPr>
      <w:rFonts w:ascii="Times New Roman" w:eastAsia="Times New Roman" w:hAnsi="Times New Roman" w:cs="Times New Roman"/>
    </w:rPr>
  </w:style>
  <w:style w:type="character" w:customStyle="1" w:styleId="WW8Num66z1">
    <w:name w:val="WW8Num66z1"/>
    <w:rsid w:val="00094FA2"/>
    <w:rPr>
      <w:rFonts w:ascii="Courier New" w:hAnsi="Courier New"/>
    </w:rPr>
  </w:style>
  <w:style w:type="character" w:customStyle="1" w:styleId="WW8Num66z2">
    <w:name w:val="WW8Num66z2"/>
    <w:rsid w:val="00094FA2"/>
    <w:rPr>
      <w:rFonts w:ascii="Wingdings" w:hAnsi="Wingdings"/>
    </w:rPr>
  </w:style>
  <w:style w:type="character" w:customStyle="1" w:styleId="WW8Num66z3">
    <w:name w:val="WW8Num66z3"/>
    <w:rsid w:val="00094FA2"/>
    <w:rPr>
      <w:rFonts w:ascii="Symbol" w:hAnsi="Symbol"/>
    </w:rPr>
  </w:style>
  <w:style w:type="character" w:customStyle="1" w:styleId="WW8Num70z0">
    <w:name w:val="WW8Num70z0"/>
    <w:rsid w:val="00094FA2"/>
    <w:rPr>
      <w:rFonts w:ascii="Symbol" w:hAnsi="Symbol"/>
    </w:rPr>
  </w:style>
  <w:style w:type="character" w:customStyle="1" w:styleId="WW8Num70z1">
    <w:name w:val="WW8Num70z1"/>
    <w:rsid w:val="00094FA2"/>
    <w:rPr>
      <w:rFonts w:ascii="Courier New" w:hAnsi="Courier New"/>
    </w:rPr>
  </w:style>
  <w:style w:type="character" w:customStyle="1" w:styleId="WW8Num70z2">
    <w:name w:val="WW8Num70z2"/>
    <w:rsid w:val="00094FA2"/>
    <w:rPr>
      <w:rFonts w:ascii="Wingdings" w:hAnsi="Wingdings"/>
    </w:rPr>
  </w:style>
  <w:style w:type="character" w:customStyle="1" w:styleId="WW8Num72z0">
    <w:name w:val="WW8Num72z0"/>
    <w:rsid w:val="00094FA2"/>
    <w:rPr>
      <w:rFonts w:ascii="Symbol" w:hAnsi="Symbol"/>
    </w:rPr>
  </w:style>
  <w:style w:type="character" w:customStyle="1" w:styleId="WW8Num73z1">
    <w:name w:val="WW8Num73z1"/>
    <w:rsid w:val="00094FA2"/>
    <w:rPr>
      <w:rFonts w:ascii="Courier New" w:hAnsi="Courier New"/>
    </w:rPr>
  </w:style>
  <w:style w:type="character" w:customStyle="1" w:styleId="WW8Num73z2">
    <w:name w:val="WW8Num73z2"/>
    <w:rsid w:val="00094FA2"/>
    <w:rPr>
      <w:rFonts w:ascii="Wingdings" w:hAnsi="Wingdings"/>
    </w:rPr>
  </w:style>
  <w:style w:type="character" w:customStyle="1" w:styleId="WW8Num73z3">
    <w:name w:val="WW8Num73z3"/>
    <w:rsid w:val="00094FA2"/>
    <w:rPr>
      <w:rFonts w:ascii="Symbol" w:hAnsi="Symbol"/>
    </w:rPr>
  </w:style>
  <w:style w:type="character" w:customStyle="1" w:styleId="WW8Num74z0">
    <w:name w:val="WW8Num74z0"/>
    <w:rsid w:val="00094FA2"/>
    <w:rPr>
      <w:rFonts w:ascii="Symbol" w:hAnsi="Symbol"/>
    </w:rPr>
  </w:style>
  <w:style w:type="character" w:customStyle="1" w:styleId="WW8Num74z1">
    <w:name w:val="WW8Num74z1"/>
    <w:rsid w:val="00094FA2"/>
    <w:rPr>
      <w:rFonts w:ascii="Courier New" w:hAnsi="Courier New"/>
    </w:rPr>
  </w:style>
  <w:style w:type="character" w:customStyle="1" w:styleId="WW8Num74z2">
    <w:name w:val="WW8Num74z2"/>
    <w:rsid w:val="00094FA2"/>
    <w:rPr>
      <w:rFonts w:ascii="Wingdings" w:hAnsi="Wingdings"/>
    </w:rPr>
  </w:style>
  <w:style w:type="character" w:customStyle="1" w:styleId="WW8Num75z0">
    <w:name w:val="WW8Num75z0"/>
    <w:rsid w:val="00094FA2"/>
    <w:rPr>
      <w:rFonts w:ascii="Symbol" w:hAnsi="Symbol"/>
    </w:rPr>
  </w:style>
  <w:style w:type="character" w:customStyle="1" w:styleId="WW8Num75z1">
    <w:name w:val="WW8Num75z1"/>
    <w:rsid w:val="00094FA2"/>
    <w:rPr>
      <w:sz w:val="16"/>
    </w:rPr>
  </w:style>
  <w:style w:type="character" w:customStyle="1" w:styleId="WW8Num75z4">
    <w:name w:val="WW8Num75z4"/>
    <w:rsid w:val="00094FA2"/>
    <w:rPr>
      <w:rFonts w:ascii="Courier New" w:hAnsi="Courier New"/>
    </w:rPr>
  </w:style>
  <w:style w:type="character" w:customStyle="1" w:styleId="WW8Num75z5">
    <w:name w:val="WW8Num75z5"/>
    <w:rsid w:val="00094FA2"/>
    <w:rPr>
      <w:rFonts w:ascii="Wingdings" w:hAnsi="Wingdings"/>
    </w:rPr>
  </w:style>
  <w:style w:type="character" w:customStyle="1" w:styleId="WW8Num76z0">
    <w:name w:val="WW8Num76z0"/>
    <w:rsid w:val="00094FA2"/>
    <w:rPr>
      <w:rFonts w:ascii="Symbol" w:hAnsi="Symbol"/>
    </w:rPr>
  </w:style>
  <w:style w:type="character" w:customStyle="1" w:styleId="WW8Num77z0">
    <w:name w:val="WW8Num77z0"/>
    <w:rsid w:val="00094FA2"/>
    <w:rPr>
      <w:rFonts w:ascii="Symbol" w:hAnsi="Symbol"/>
    </w:rPr>
  </w:style>
  <w:style w:type="character" w:customStyle="1" w:styleId="WW8Num77z1">
    <w:name w:val="WW8Num77z1"/>
    <w:rsid w:val="00094FA2"/>
    <w:rPr>
      <w:rFonts w:ascii="Courier New" w:hAnsi="Courier New"/>
    </w:rPr>
  </w:style>
  <w:style w:type="character" w:customStyle="1" w:styleId="WW8Num77z2">
    <w:name w:val="WW8Num77z2"/>
    <w:rsid w:val="00094FA2"/>
    <w:rPr>
      <w:rFonts w:ascii="Wingdings" w:hAnsi="Wingdings"/>
    </w:rPr>
  </w:style>
  <w:style w:type="character" w:customStyle="1" w:styleId="WW8Num81z0">
    <w:name w:val="WW8Num81z0"/>
    <w:rsid w:val="00094FA2"/>
    <w:rPr>
      <w:rFonts w:ascii="Times New Roman" w:eastAsia="Times New Roman" w:hAnsi="Times New Roman" w:cs="Times New Roman"/>
    </w:rPr>
  </w:style>
  <w:style w:type="character" w:customStyle="1" w:styleId="WW8Num81z1">
    <w:name w:val="WW8Num81z1"/>
    <w:rsid w:val="00094FA2"/>
    <w:rPr>
      <w:rFonts w:ascii="Courier New" w:hAnsi="Courier New"/>
    </w:rPr>
  </w:style>
  <w:style w:type="character" w:customStyle="1" w:styleId="WW8Num81z2">
    <w:name w:val="WW8Num81z2"/>
    <w:rsid w:val="00094FA2"/>
    <w:rPr>
      <w:rFonts w:ascii="Wingdings" w:hAnsi="Wingdings"/>
    </w:rPr>
  </w:style>
  <w:style w:type="character" w:customStyle="1" w:styleId="WW8Num81z3">
    <w:name w:val="WW8Num81z3"/>
    <w:rsid w:val="00094FA2"/>
    <w:rPr>
      <w:rFonts w:ascii="Symbol" w:hAnsi="Symbol"/>
    </w:rPr>
  </w:style>
  <w:style w:type="character" w:customStyle="1" w:styleId="WW8Num82z0">
    <w:name w:val="WW8Num82z0"/>
    <w:rsid w:val="00094FA2"/>
    <w:rPr>
      <w:rFonts w:ascii="Symbol" w:hAnsi="Symbol"/>
    </w:rPr>
  </w:style>
  <w:style w:type="character" w:customStyle="1" w:styleId="WW8Num82z1">
    <w:name w:val="WW8Num82z1"/>
    <w:rsid w:val="00094FA2"/>
    <w:rPr>
      <w:rFonts w:ascii="Courier New" w:hAnsi="Courier New"/>
    </w:rPr>
  </w:style>
  <w:style w:type="character" w:customStyle="1" w:styleId="WW8Num82z2">
    <w:name w:val="WW8Num82z2"/>
    <w:rsid w:val="00094FA2"/>
    <w:rPr>
      <w:rFonts w:ascii="Wingdings" w:hAnsi="Wingdings"/>
    </w:rPr>
  </w:style>
  <w:style w:type="character" w:customStyle="1" w:styleId="WW8Num83z0">
    <w:name w:val="WW8Num83z0"/>
    <w:rsid w:val="00094FA2"/>
    <w:rPr>
      <w:rFonts w:ascii="Symbol" w:hAnsi="Symbol"/>
    </w:rPr>
  </w:style>
  <w:style w:type="character" w:customStyle="1" w:styleId="WW8Num83z1">
    <w:name w:val="WW8Num83z1"/>
    <w:rsid w:val="00094FA2"/>
    <w:rPr>
      <w:rFonts w:ascii="Courier New" w:hAnsi="Courier New"/>
    </w:rPr>
  </w:style>
  <w:style w:type="character" w:customStyle="1" w:styleId="WW8Num83z2">
    <w:name w:val="WW8Num83z2"/>
    <w:rsid w:val="00094FA2"/>
    <w:rPr>
      <w:rFonts w:ascii="Wingdings" w:hAnsi="Wingdings"/>
    </w:rPr>
  </w:style>
  <w:style w:type="character" w:customStyle="1" w:styleId="WW8Num86z0">
    <w:name w:val="WW8Num86z0"/>
    <w:rsid w:val="00094FA2"/>
    <w:rPr>
      <w:rFonts w:ascii="Symbol" w:hAnsi="Symbol"/>
    </w:rPr>
  </w:style>
  <w:style w:type="character" w:customStyle="1" w:styleId="WW8Num86z1">
    <w:name w:val="WW8Num86z1"/>
    <w:rsid w:val="00094FA2"/>
    <w:rPr>
      <w:rFonts w:ascii="Courier New" w:hAnsi="Courier New"/>
    </w:rPr>
  </w:style>
  <w:style w:type="character" w:customStyle="1" w:styleId="WW8Num86z2">
    <w:name w:val="WW8Num86z2"/>
    <w:rsid w:val="00094FA2"/>
    <w:rPr>
      <w:rFonts w:ascii="Wingdings" w:hAnsi="Wingdings"/>
    </w:rPr>
  </w:style>
  <w:style w:type="character" w:customStyle="1" w:styleId="WW8NumSt17z0">
    <w:name w:val="WW8NumSt17z0"/>
    <w:rsid w:val="00094FA2"/>
    <w:rPr>
      <w:rFonts w:ascii="Symbol" w:hAnsi="Symbol"/>
    </w:rPr>
  </w:style>
  <w:style w:type="character" w:customStyle="1" w:styleId="WW8NumSt18z0">
    <w:name w:val="WW8NumSt18z0"/>
    <w:rsid w:val="00094FA2"/>
    <w:rPr>
      <w:rFonts w:ascii="Symbol" w:hAnsi="Symbol"/>
    </w:rPr>
  </w:style>
  <w:style w:type="character" w:customStyle="1" w:styleId="WW8NumSt51z0">
    <w:name w:val="WW8NumSt51z0"/>
    <w:rsid w:val="00094FA2"/>
    <w:rPr>
      <w:rFonts w:ascii="Symbol" w:hAnsi="Symbol"/>
    </w:rPr>
  </w:style>
  <w:style w:type="character" w:customStyle="1" w:styleId="WW8NumSt73z0">
    <w:name w:val="WW8NumSt73z0"/>
    <w:rsid w:val="00094FA2"/>
    <w:rPr>
      <w:rFonts w:ascii="Symbol" w:hAnsi="Symbol"/>
    </w:rPr>
  </w:style>
  <w:style w:type="character" w:customStyle="1" w:styleId="WW-Odwoaniedokomentarza">
    <w:name w:val="WW-Odwołanie do komentarza"/>
    <w:rsid w:val="00094FA2"/>
    <w:rPr>
      <w:sz w:val="16"/>
      <w:szCs w:val="16"/>
    </w:rPr>
  </w:style>
  <w:style w:type="paragraph" w:styleId="Lista">
    <w:name w:val="List"/>
    <w:basedOn w:val="Tekstpodstawowy"/>
    <w:rsid w:val="00094FA2"/>
    <w:rPr>
      <w:rFonts w:cs="Trebuchet MS"/>
    </w:rPr>
  </w:style>
  <w:style w:type="paragraph" w:styleId="Podpis">
    <w:name w:val="Signature"/>
    <w:basedOn w:val="Normalny"/>
    <w:link w:val="PodpisZnak"/>
    <w:semiHidden/>
    <w:rsid w:val="00094FA2"/>
    <w:pPr>
      <w:suppressLineNumbers/>
      <w:spacing w:before="120" w:after="120"/>
    </w:pPr>
    <w:rPr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semiHidden/>
    <w:rsid w:val="00094FA2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WW-Podpis">
    <w:name w:val="WW-Podpis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">
    <w:name w:val="WW-Indeks"/>
    <w:basedOn w:val="Normalny"/>
    <w:rsid w:val="00094FA2"/>
    <w:pPr>
      <w:suppressLineNumbers/>
    </w:pPr>
    <w:rPr>
      <w:rFonts w:cs="Geneva"/>
    </w:rPr>
  </w:style>
  <w:style w:type="paragraph" w:customStyle="1" w:styleId="WW-Nagwek">
    <w:name w:val="WW-Nagłówek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">
    <w:name w:val="WW-Podpis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">
    <w:name w:val="WW-Indeks1"/>
    <w:basedOn w:val="Normalny"/>
    <w:rsid w:val="00094FA2"/>
    <w:pPr>
      <w:suppressLineNumbers/>
    </w:pPr>
    <w:rPr>
      <w:rFonts w:cs="Geneva"/>
    </w:rPr>
  </w:style>
  <w:style w:type="paragraph" w:customStyle="1" w:styleId="WW-Nagwek1">
    <w:name w:val="WW-Nagłówek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">
    <w:name w:val="WW-Podpis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">
    <w:name w:val="WW-Indeks11"/>
    <w:basedOn w:val="Normalny"/>
    <w:rsid w:val="00094FA2"/>
    <w:pPr>
      <w:suppressLineNumbers/>
    </w:pPr>
    <w:rPr>
      <w:rFonts w:cs="Geneva"/>
    </w:rPr>
  </w:style>
  <w:style w:type="paragraph" w:customStyle="1" w:styleId="WW-Nagwek11">
    <w:name w:val="WW-Nagłówek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">
    <w:name w:val="WW-Podpis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">
    <w:name w:val="WW-Indeks111"/>
    <w:basedOn w:val="Normalny"/>
    <w:rsid w:val="00094FA2"/>
    <w:pPr>
      <w:suppressLineNumbers/>
    </w:pPr>
    <w:rPr>
      <w:rFonts w:cs="Geneva"/>
    </w:rPr>
  </w:style>
  <w:style w:type="paragraph" w:customStyle="1" w:styleId="WW-Nagwek111">
    <w:name w:val="WW-Nagłówek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">
    <w:name w:val="WW-Podpis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">
    <w:name w:val="WW-Indeks1111"/>
    <w:basedOn w:val="Normalny"/>
    <w:rsid w:val="00094FA2"/>
    <w:pPr>
      <w:suppressLineNumbers/>
    </w:pPr>
    <w:rPr>
      <w:rFonts w:cs="Geneva"/>
    </w:rPr>
  </w:style>
  <w:style w:type="paragraph" w:customStyle="1" w:styleId="WW-Nagwek1111">
    <w:name w:val="WW-Nagłówek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">
    <w:name w:val="WW-Podpis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">
    <w:name w:val="WW-Indeks11111"/>
    <w:basedOn w:val="Normalny"/>
    <w:rsid w:val="00094FA2"/>
    <w:pPr>
      <w:suppressLineNumbers/>
    </w:pPr>
    <w:rPr>
      <w:rFonts w:cs="Geneva"/>
    </w:rPr>
  </w:style>
  <w:style w:type="paragraph" w:customStyle="1" w:styleId="WW-Nagwek11111">
    <w:name w:val="WW-Nagłówek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">
    <w:name w:val="WW-Podpis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">
    <w:name w:val="WW-Indeks111111"/>
    <w:basedOn w:val="Normalny"/>
    <w:rsid w:val="00094FA2"/>
    <w:pPr>
      <w:suppressLineNumbers/>
    </w:pPr>
    <w:rPr>
      <w:rFonts w:cs="Geneva"/>
    </w:rPr>
  </w:style>
  <w:style w:type="paragraph" w:customStyle="1" w:styleId="WW-Nagwek111111">
    <w:name w:val="WW-Nagłówek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">
    <w:name w:val="WW-Podpis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">
    <w:name w:val="WW-Indeks1111111"/>
    <w:basedOn w:val="Normalny"/>
    <w:rsid w:val="00094FA2"/>
    <w:pPr>
      <w:suppressLineNumbers/>
    </w:pPr>
    <w:rPr>
      <w:rFonts w:cs="Geneva"/>
    </w:rPr>
  </w:style>
  <w:style w:type="paragraph" w:customStyle="1" w:styleId="WW-Nagwek1111111">
    <w:name w:val="WW-Nagłówek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">
    <w:name w:val="WW-Podpis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">
    <w:name w:val="WW-Indeks11111111"/>
    <w:basedOn w:val="Normalny"/>
    <w:rsid w:val="00094FA2"/>
    <w:pPr>
      <w:suppressLineNumbers/>
    </w:pPr>
    <w:rPr>
      <w:rFonts w:cs="Geneva"/>
    </w:rPr>
  </w:style>
  <w:style w:type="paragraph" w:customStyle="1" w:styleId="WW-Nagwek11111111">
    <w:name w:val="WW-Nagłówek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">
    <w:name w:val="WW-Podpis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">
    <w:name w:val="WW-Indeks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">
    <w:name w:val="WW-Nagłówek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">
    <w:name w:val="WW-Podpis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">
    <w:name w:val="WW-Indeks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">
    <w:name w:val="WW-Nagłówek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">
    <w:name w:val="WW-Podpis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">
    <w:name w:val="WW-Indeks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">
    <w:name w:val="WW-Nagłówek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1">
    <w:name w:val="WW-Podpis1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1">
    <w:name w:val="WW-Indeks1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1">
    <w:name w:val="WW-Nagłówek1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11">
    <w:name w:val="WW-Podpis11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11">
    <w:name w:val="WW-Indeks11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11">
    <w:name w:val="WW-Nagłówek11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111">
    <w:name w:val="WW-Podpis111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111">
    <w:name w:val="WW-Indeks111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111">
    <w:name w:val="WW-Nagłówek111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WW-Podpis111111111111111">
    <w:name w:val="WW-Podpis11111111111111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WW-Indeks111111111111111">
    <w:name w:val="WW-Indeks111111111111111"/>
    <w:basedOn w:val="Normalny"/>
    <w:rsid w:val="00094FA2"/>
    <w:pPr>
      <w:suppressLineNumbers/>
    </w:pPr>
    <w:rPr>
      <w:rFonts w:cs="Geneva"/>
    </w:rPr>
  </w:style>
  <w:style w:type="paragraph" w:customStyle="1" w:styleId="WW-Nagwek111111111111111">
    <w:name w:val="WW-Nagłówek11111111111111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Zawartotabeli">
    <w:name w:val="Zawartość tabeli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">
    <w:name w:val="WW-Zawartość tabeli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">
    <w:name w:val="WW-Zawartość tabeli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">
    <w:name w:val="WW-Zawartość tabeli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">
    <w:name w:val="WW-Zawartość tabeli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">
    <w:name w:val="WW-Zawartość tabeli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">
    <w:name w:val="WW-Zawartość tabeli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">
    <w:name w:val="WW-Zawartość tabeli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">
    <w:name w:val="WW-Zawartość tabeli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">
    <w:name w:val="WW-Zawartość tabeli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">
    <w:name w:val="WW-Zawartość tabeli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">
    <w:name w:val="WW-Zawartość tabeli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">
    <w:name w:val="WW-Zawartość tabeli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">
    <w:name w:val="WW-Zawartość tabeli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1">
    <w:name w:val="WW-Zawartość tabeli1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11">
    <w:name w:val="WW-Zawartość tabeli11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111">
    <w:name w:val="WW-Zawartość tabeli111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WW-Zawartotabeli1111111111111111">
    <w:name w:val="WW-Zawartość tabeli1111111111111111"/>
    <w:basedOn w:val="Tekstpodstawowy"/>
    <w:rsid w:val="00094FA2"/>
    <w:pPr>
      <w:suppressLineNumbers/>
    </w:pPr>
    <w:rPr>
      <w:rFonts w:cs="Times New Roman"/>
    </w:rPr>
  </w:style>
  <w:style w:type="paragraph" w:customStyle="1" w:styleId="Nagwektabeli">
    <w:name w:val="Nagłówek tabeli"/>
    <w:basedOn w:val="Zawartotabeli"/>
    <w:rsid w:val="00094FA2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094FA2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094FA2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094FA2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094FA2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094FA2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094FA2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094FA2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094FA2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094FA2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094FA2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094FA2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094FA2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094FA2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094FA2"/>
    <w:rPr>
      <w:rFonts w:cs="Times New Roman"/>
    </w:rPr>
  </w:style>
  <w:style w:type="paragraph" w:customStyle="1" w:styleId="WW-Zawartoramki">
    <w:name w:val="WW-Zawartość ramki"/>
    <w:basedOn w:val="Tekstpodstawowy"/>
    <w:rsid w:val="00094FA2"/>
    <w:rPr>
      <w:rFonts w:cs="Times New Roman"/>
    </w:rPr>
  </w:style>
  <w:style w:type="paragraph" w:customStyle="1" w:styleId="WW-Zawartoramki1">
    <w:name w:val="WW-Zawartość ramki1"/>
    <w:basedOn w:val="Tekstpodstawowy"/>
    <w:rsid w:val="00094FA2"/>
    <w:rPr>
      <w:rFonts w:cs="Times New Roman"/>
    </w:rPr>
  </w:style>
  <w:style w:type="paragraph" w:customStyle="1" w:styleId="WW-Zawartoramki11">
    <w:name w:val="WW-Zawartość ramki11"/>
    <w:basedOn w:val="Tekstpodstawowy"/>
    <w:rsid w:val="00094FA2"/>
    <w:rPr>
      <w:rFonts w:cs="Times New Roman"/>
    </w:rPr>
  </w:style>
  <w:style w:type="paragraph" w:customStyle="1" w:styleId="WW-Zawartoramki111">
    <w:name w:val="WW-Zawartość ramki111"/>
    <w:basedOn w:val="Tekstpodstawowy"/>
    <w:rsid w:val="00094FA2"/>
    <w:rPr>
      <w:rFonts w:cs="Times New Roman"/>
    </w:rPr>
  </w:style>
  <w:style w:type="paragraph" w:customStyle="1" w:styleId="WW-Zawartoramki1111">
    <w:name w:val="WW-Zawartość ramki1111"/>
    <w:basedOn w:val="Tekstpodstawowy"/>
    <w:rsid w:val="00094FA2"/>
    <w:rPr>
      <w:rFonts w:cs="Times New Roman"/>
    </w:rPr>
  </w:style>
  <w:style w:type="paragraph" w:customStyle="1" w:styleId="WW-Zawartoramki11111">
    <w:name w:val="WW-Zawartość ramki11111"/>
    <w:basedOn w:val="Tekstpodstawowy"/>
    <w:rsid w:val="00094FA2"/>
    <w:rPr>
      <w:rFonts w:cs="Times New Roman"/>
    </w:rPr>
  </w:style>
  <w:style w:type="paragraph" w:customStyle="1" w:styleId="WW-Zawartoramki111111">
    <w:name w:val="WW-Zawartość ramki111111"/>
    <w:basedOn w:val="Tekstpodstawowy"/>
    <w:rsid w:val="00094FA2"/>
    <w:rPr>
      <w:rFonts w:cs="Times New Roman"/>
    </w:rPr>
  </w:style>
  <w:style w:type="paragraph" w:customStyle="1" w:styleId="WW-Zawartoramki1111111">
    <w:name w:val="WW-Zawartość ramki1111111"/>
    <w:basedOn w:val="Tekstpodstawowy"/>
    <w:rsid w:val="00094FA2"/>
    <w:rPr>
      <w:rFonts w:cs="Times New Roman"/>
    </w:rPr>
  </w:style>
  <w:style w:type="paragraph" w:customStyle="1" w:styleId="WW-Zawartoramki11111111">
    <w:name w:val="WW-Zawartość ramki11111111"/>
    <w:basedOn w:val="Tekstpodstawowy"/>
    <w:rsid w:val="00094FA2"/>
    <w:rPr>
      <w:rFonts w:cs="Times New Roman"/>
    </w:rPr>
  </w:style>
  <w:style w:type="paragraph" w:customStyle="1" w:styleId="WW-Zawartoramki111111111">
    <w:name w:val="WW-Zawartość ramki111111111"/>
    <w:basedOn w:val="Tekstpodstawowy"/>
    <w:rsid w:val="00094FA2"/>
    <w:rPr>
      <w:rFonts w:cs="Times New Roman"/>
    </w:rPr>
  </w:style>
  <w:style w:type="paragraph" w:customStyle="1" w:styleId="WW-Zawartoramki1111111111">
    <w:name w:val="WW-Zawartość ramki1111111111"/>
    <w:basedOn w:val="Tekstpodstawowy"/>
    <w:rsid w:val="00094FA2"/>
    <w:rPr>
      <w:rFonts w:cs="Times New Roman"/>
    </w:rPr>
  </w:style>
  <w:style w:type="paragraph" w:customStyle="1" w:styleId="WW-Zawartoramki11111111111">
    <w:name w:val="WW-Zawartość ramki11111111111"/>
    <w:basedOn w:val="Tekstpodstawowy"/>
    <w:rsid w:val="00094FA2"/>
    <w:rPr>
      <w:rFonts w:cs="Times New Roman"/>
    </w:rPr>
  </w:style>
  <w:style w:type="paragraph" w:customStyle="1" w:styleId="WW-Zawartoramki111111111111">
    <w:name w:val="WW-Zawartość ramki111111111111"/>
    <w:basedOn w:val="Tekstpodstawowy"/>
    <w:rsid w:val="00094FA2"/>
    <w:rPr>
      <w:rFonts w:cs="Times New Roman"/>
    </w:rPr>
  </w:style>
  <w:style w:type="paragraph" w:customStyle="1" w:styleId="WW-Zawartoramki1111111111111">
    <w:name w:val="WW-Zawartość ramki1111111111111"/>
    <w:basedOn w:val="Tekstpodstawowy"/>
    <w:rsid w:val="00094FA2"/>
    <w:rPr>
      <w:rFonts w:cs="Times New Roman"/>
    </w:rPr>
  </w:style>
  <w:style w:type="paragraph" w:customStyle="1" w:styleId="WW-Zawartoramki11111111111111">
    <w:name w:val="WW-Zawartość ramki11111111111111"/>
    <w:basedOn w:val="Tekstpodstawowy"/>
    <w:rsid w:val="00094FA2"/>
    <w:rPr>
      <w:rFonts w:cs="Times New Roman"/>
    </w:rPr>
  </w:style>
  <w:style w:type="paragraph" w:customStyle="1" w:styleId="WW-Zawartoramki111111111111111">
    <w:name w:val="WW-Zawartość ramki111111111111111"/>
    <w:basedOn w:val="Tekstpodstawowy"/>
    <w:rsid w:val="00094FA2"/>
    <w:rPr>
      <w:rFonts w:cs="Times New Roman"/>
    </w:rPr>
  </w:style>
  <w:style w:type="paragraph" w:customStyle="1" w:styleId="WW-Zawartoramki1111111111111111">
    <w:name w:val="WW-Zawartość ramki1111111111111111"/>
    <w:basedOn w:val="Tekstpodstawowy"/>
    <w:rsid w:val="00094FA2"/>
    <w:rPr>
      <w:rFonts w:cs="Times New Roman"/>
    </w:rPr>
  </w:style>
  <w:style w:type="paragraph" w:customStyle="1" w:styleId="WW-Indeks1111111111111111">
    <w:name w:val="WW-Indeks1111111111111111"/>
    <w:basedOn w:val="Normalny"/>
    <w:rsid w:val="00094FA2"/>
    <w:pPr>
      <w:suppressLineNumbers/>
    </w:pPr>
    <w:rPr>
      <w:rFonts w:cs="Trebuchet MS"/>
    </w:rPr>
  </w:style>
  <w:style w:type="paragraph" w:styleId="Indeks1">
    <w:name w:val="index 1"/>
    <w:basedOn w:val="Normalny"/>
    <w:next w:val="Normalny"/>
    <w:semiHidden/>
    <w:rsid w:val="00094FA2"/>
    <w:pPr>
      <w:spacing w:after="40"/>
      <w:jc w:val="both"/>
    </w:pPr>
    <w:rPr>
      <w:rFonts w:ascii="Arial" w:hAnsi="Arial"/>
      <w:sz w:val="22"/>
      <w:szCs w:val="20"/>
      <w:lang w:val="de-DE"/>
    </w:rPr>
  </w:style>
  <w:style w:type="paragraph" w:customStyle="1" w:styleId="WW-Tekstkomentarza">
    <w:name w:val="WW-Tekst komentarza"/>
    <w:basedOn w:val="Normalny"/>
    <w:rsid w:val="00094FA2"/>
    <w:rPr>
      <w:sz w:val="20"/>
      <w:szCs w:val="20"/>
    </w:rPr>
  </w:style>
  <w:style w:type="paragraph" w:customStyle="1" w:styleId="WW-Plandokumentu">
    <w:name w:val="WW-Plan dokumentu"/>
    <w:basedOn w:val="Normalny"/>
    <w:rsid w:val="00094FA2"/>
    <w:pPr>
      <w:shd w:val="clear" w:color="auto" w:fill="000080"/>
    </w:pPr>
    <w:rPr>
      <w:rFonts w:ascii="Tahoma" w:hAnsi="Tahoma" w:cs="StarSymbol"/>
    </w:rPr>
  </w:style>
  <w:style w:type="paragraph" w:customStyle="1" w:styleId="WW-Tekstpodstawowy2">
    <w:name w:val="WW-Tekst podstawowy 2"/>
    <w:basedOn w:val="Normalny"/>
    <w:rsid w:val="00094FA2"/>
    <w:pPr>
      <w:jc w:val="both"/>
    </w:pPr>
    <w:rPr>
      <w:rFonts w:ascii="Arial" w:hAnsi="Arial" w:cs="Arial"/>
      <w:sz w:val="22"/>
    </w:rPr>
  </w:style>
  <w:style w:type="paragraph" w:customStyle="1" w:styleId="WW-Tekstpodstawowy3">
    <w:name w:val="WW-Tekst podstawowy 3"/>
    <w:basedOn w:val="Normalny"/>
    <w:rsid w:val="00094FA2"/>
    <w:rPr>
      <w:rFonts w:ascii="Arial" w:hAnsi="Arial" w:cs="Arial"/>
      <w:sz w:val="22"/>
    </w:rPr>
  </w:style>
  <w:style w:type="paragraph" w:customStyle="1" w:styleId="WW-Tekstpodstawowywcity2">
    <w:name w:val="WW-Tekst podstawowy wcięty 2"/>
    <w:basedOn w:val="Normalny"/>
    <w:rsid w:val="00094FA2"/>
    <w:pPr>
      <w:ind w:firstLine="720"/>
      <w:jc w:val="both"/>
    </w:pPr>
    <w:rPr>
      <w:rFonts w:ascii="Arial" w:hAnsi="Arial" w:cs="Arial"/>
      <w:iCs/>
    </w:rPr>
  </w:style>
  <w:style w:type="paragraph" w:customStyle="1" w:styleId="Retrait1">
    <w:name w:val="Retrait 1"/>
    <w:basedOn w:val="Normalny"/>
    <w:rsid w:val="00094FA2"/>
    <w:pPr>
      <w:overflowPunct w:val="0"/>
      <w:autoSpaceDE w:val="0"/>
      <w:spacing w:before="60" w:after="60"/>
      <w:ind w:left="850" w:hanging="283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Retrait2">
    <w:name w:val="Retrait 2"/>
    <w:basedOn w:val="Normalny"/>
    <w:rsid w:val="00094FA2"/>
    <w:pPr>
      <w:overflowPunct w:val="0"/>
      <w:autoSpaceDE w:val="0"/>
      <w:ind w:left="1275" w:hanging="283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lock">
    <w:name w:val="Block"/>
    <w:basedOn w:val="Normalny"/>
    <w:rsid w:val="00094FA2"/>
    <w:pPr>
      <w:spacing w:after="120"/>
      <w:jc w:val="both"/>
    </w:pPr>
    <w:rPr>
      <w:rFonts w:ascii="Arial" w:hAnsi="Arial"/>
      <w:szCs w:val="20"/>
      <w:lang w:val="de-DE"/>
    </w:rPr>
  </w:style>
  <w:style w:type="paragraph" w:customStyle="1" w:styleId="WW-Tekstpodstawowywcity3">
    <w:name w:val="WW-Tekst podstawowy wcięty 3"/>
    <w:basedOn w:val="Normalny"/>
    <w:rsid w:val="00094FA2"/>
    <w:pPr>
      <w:spacing w:line="360" w:lineRule="auto"/>
      <w:ind w:left="1080"/>
      <w:jc w:val="both"/>
    </w:pPr>
    <w:rPr>
      <w:rFonts w:ascii="Arial" w:hAnsi="Arial" w:cs="Arial"/>
      <w:sz w:val="22"/>
    </w:rPr>
  </w:style>
  <w:style w:type="paragraph" w:customStyle="1" w:styleId="WW-NormalnyWeb">
    <w:name w:val="WW-Normalny (Web)"/>
    <w:basedOn w:val="Normalny"/>
    <w:rsid w:val="00094FA2"/>
    <w:pPr>
      <w:spacing w:before="280" w:after="280"/>
    </w:pPr>
  </w:style>
  <w:style w:type="paragraph" w:customStyle="1" w:styleId="MeineFormatvorlage2">
    <w:name w:val="Meine Formatvorlage2"/>
    <w:basedOn w:val="Normalny"/>
    <w:rsid w:val="00094FA2"/>
    <w:pPr>
      <w:spacing w:before="120"/>
      <w:jc w:val="both"/>
    </w:pPr>
    <w:rPr>
      <w:rFonts w:ascii="Arial" w:hAnsi="Arial"/>
      <w:sz w:val="22"/>
      <w:szCs w:val="20"/>
      <w:lang w:val="de-DE"/>
    </w:rPr>
  </w:style>
  <w:style w:type="paragraph" w:customStyle="1" w:styleId="SSI-Aufzhlung-Strich">
    <w:name w:val="SSI-Aufzählung-Strich"/>
    <w:basedOn w:val="WW-Tekstpodstawowywcity2"/>
    <w:rsid w:val="00094FA2"/>
    <w:pPr>
      <w:spacing w:after="40"/>
      <w:ind w:firstLine="0"/>
    </w:pPr>
    <w:rPr>
      <w:rFonts w:cs="Times New Roman"/>
      <w:iCs w:val="0"/>
      <w:sz w:val="22"/>
      <w:lang w:val="de-DE"/>
    </w:rPr>
  </w:style>
  <w:style w:type="paragraph" w:customStyle="1" w:styleId="xl23">
    <w:name w:val="xl23"/>
    <w:basedOn w:val="Normalny"/>
    <w:rsid w:val="00094FA2"/>
    <w:pPr>
      <w:pBdr>
        <w:right w:val="single" w:sz="1" w:space="0" w:color="000000"/>
      </w:pBdr>
      <w:spacing w:before="280" w:after="280"/>
      <w:jc w:val="center"/>
    </w:pPr>
    <w:rPr>
      <w:rFonts w:ascii="Trebuchet MS" w:hAnsi="Trebuchet MS"/>
      <w:sz w:val="22"/>
      <w:szCs w:val="22"/>
      <w:lang w:val="de-DE"/>
    </w:rPr>
  </w:style>
  <w:style w:type="paragraph" w:customStyle="1" w:styleId="StandardohneBlock">
    <w:name w:val="Standard ohne Block"/>
    <w:basedOn w:val="Normalny"/>
    <w:rsid w:val="00094FA2"/>
    <w:pPr>
      <w:spacing w:after="40"/>
    </w:pPr>
    <w:rPr>
      <w:rFonts w:ascii="Arial" w:hAnsi="Arial"/>
      <w:sz w:val="22"/>
      <w:szCs w:val="20"/>
      <w:lang w:val="de-DE"/>
    </w:rPr>
  </w:style>
  <w:style w:type="paragraph" w:customStyle="1" w:styleId="Vorgabetext">
    <w:name w:val="Vorgabetext"/>
    <w:basedOn w:val="Normalny"/>
    <w:rsid w:val="00094FA2"/>
    <w:rPr>
      <w:szCs w:val="20"/>
      <w:lang w:val="de-DE"/>
    </w:rPr>
  </w:style>
  <w:style w:type="paragraph" w:customStyle="1" w:styleId="berschrift">
    <w:name w:val="Überschrift"/>
    <w:basedOn w:val="Normalny"/>
    <w:rsid w:val="00094FA2"/>
    <w:pPr>
      <w:keepNext/>
      <w:keepLines/>
      <w:spacing w:after="120"/>
    </w:pPr>
    <w:rPr>
      <w:rFonts w:ascii="Arial" w:hAnsi="Arial"/>
      <w:b/>
      <w:szCs w:val="20"/>
      <w:lang w:val="de-DE"/>
    </w:rPr>
  </w:style>
  <w:style w:type="paragraph" w:customStyle="1" w:styleId="WW-Tekstblokowy">
    <w:name w:val="WW-Tekst blokowy"/>
    <w:basedOn w:val="Normalny"/>
    <w:rsid w:val="00094FA2"/>
    <w:pPr>
      <w:tabs>
        <w:tab w:val="left" w:pos="993"/>
        <w:tab w:val="left" w:pos="1134"/>
        <w:tab w:val="left" w:pos="1631"/>
      </w:tabs>
      <w:ind w:left="-70" w:right="497"/>
    </w:pPr>
    <w:rPr>
      <w:rFonts w:ascii="Arial" w:hAnsi="Arial" w:cs="Arial"/>
      <w:sz w:val="22"/>
    </w:rPr>
  </w:style>
  <w:style w:type="paragraph" w:customStyle="1" w:styleId="Nagwek11">
    <w:name w:val="Nagłówek 11"/>
    <w:basedOn w:val="Normalny1"/>
    <w:next w:val="Normalny1"/>
    <w:rsid w:val="00094FA2"/>
    <w:pPr>
      <w:keepNext/>
      <w:autoSpaceDE/>
      <w:jc w:val="center"/>
    </w:pPr>
    <w:rPr>
      <w:rFonts w:ascii="Arial" w:eastAsia="Arial" w:hAnsi="Arial" w:cs="Arial"/>
      <w:b/>
      <w:bCs/>
      <w:sz w:val="24"/>
      <w:szCs w:val="24"/>
    </w:rPr>
  </w:style>
  <w:style w:type="paragraph" w:customStyle="1" w:styleId="Nagwek31">
    <w:name w:val="Nagłówek 31"/>
    <w:basedOn w:val="Normalny1"/>
    <w:next w:val="Normalny1"/>
    <w:rsid w:val="00094FA2"/>
    <w:pPr>
      <w:keepNext/>
      <w:autoSpaceDE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WW-NormalnyWeb1">
    <w:name w:val="WW-Normalny (Web)1"/>
    <w:basedOn w:val="Normalny"/>
    <w:rsid w:val="00094FA2"/>
    <w:pPr>
      <w:suppressAutoHyphens w:val="0"/>
      <w:spacing w:before="280" w:after="119"/>
    </w:pPr>
    <w:rPr>
      <w:rFonts w:ascii="Arial Unicode MS" w:hAnsi="Arial Unicode MS"/>
    </w:rPr>
  </w:style>
  <w:style w:type="paragraph" w:customStyle="1" w:styleId="dokumentacja">
    <w:name w:val="dokumentacja"/>
    <w:rsid w:val="00094FA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customStyle="1" w:styleId="WPDefaults">
    <w:name w:val="WP Defaults"/>
    <w:rsid w:val="00094F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after="0" w:line="240" w:lineRule="auto"/>
    </w:pPr>
    <w:rPr>
      <w:rFonts w:ascii="Geneva" w:eastAsia="Times New Roman" w:hAnsi="Geneva" w:cs="Times New Roman"/>
      <w:color w:val="000000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semiHidden/>
    <w:rsid w:val="00094FA2"/>
    <w:pPr>
      <w:suppressAutoHyphens w:val="0"/>
      <w:spacing w:before="12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094F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31">
    <w:name w:val="WW-Tekst podstawowy 31"/>
    <w:basedOn w:val="Normalny"/>
    <w:rsid w:val="00094FA2"/>
    <w:rPr>
      <w:rFonts w:ascii="Arial" w:hAnsi="Arial"/>
      <w:i/>
    </w:rPr>
  </w:style>
  <w:style w:type="paragraph" w:styleId="Tekstblokowy">
    <w:name w:val="Block Text"/>
    <w:basedOn w:val="Normalny"/>
    <w:semiHidden/>
    <w:rsid w:val="00094FA2"/>
    <w:pPr>
      <w:tabs>
        <w:tab w:val="left" w:pos="5812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suppressAutoHyphens w:val="0"/>
      <w:spacing w:line="240" w:lineRule="atLeast"/>
      <w:ind w:left="5812" w:right="260" w:hanging="4678"/>
      <w:jc w:val="both"/>
    </w:pPr>
    <w:rPr>
      <w:rFonts w:ascii="Arial" w:hAnsi="Arial"/>
      <w:snapToGrid w:val="0"/>
      <w:sz w:val="20"/>
      <w:lang w:val="de-DE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094FA2"/>
    <w:rPr>
      <w:rFonts w:ascii="Tahoma" w:hAnsi="Tahoma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094FA2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Nagwek32">
    <w:name w:val="Nagłówek 32"/>
    <w:basedOn w:val="Normalny2"/>
    <w:next w:val="Normalny2"/>
    <w:rsid w:val="00094FA2"/>
    <w:pPr>
      <w:keepNext/>
      <w:autoSpaceDE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Default">
    <w:name w:val="Default"/>
    <w:rsid w:val="00094F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94FA2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Standard0">
    <w:name w:val="Standard"/>
    <w:rsid w:val="00094FA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WW8Num3z1">
    <w:name w:val="WW8Num3z1"/>
    <w:rsid w:val="00094FA2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094FA2"/>
  </w:style>
  <w:style w:type="character" w:customStyle="1" w:styleId="WW8Num4z1">
    <w:name w:val="WW8Num4z1"/>
    <w:rsid w:val="00094FA2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094FA2"/>
    <w:rPr>
      <w:rFonts w:ascii="Times New Roman" w:hAnsi="Times New Roman"/>
    </w:rPr>
  </w:style>
  <w:style w:type="character" w:customStyle="1" w:styleId="WW8Num9z0">
    <w:name w:val="WW8Num9z0"/>
    <w:rsid w:val="00094FA2"/>
    <w:rPr>
      <w:sz w:val="20"/>
    </w:rPr>
  </w:style>
  <w:style w:type="character" w:customStyle="1" w:styleId="WW8Num12z1">
    <w:name w:val="WW8Num12z1"/>
    <w:rsid w:val="00094FA2"/>
    <w:rPr>
      <w:rFonts w:ascii="Courier New" w:hAnsi="Courier New"/>
    </w:rPr>
  </w:style>
  <w:style w:type="character" w:customStyle="1" w:styleId="WW8Num12z2">
    <w:name w:val="WW8Num12z2"/>
    <w:rsid w:val="00094FA2"/>
    <w:rPr>
      <w:rFonts w:ascii="Wingdings" w:hAnsi="Wingdings"/>
    </w:rPr>
  </w:style>
  <w:style w:type="character" w:customStyle="1" w:styleId="WW8Num15z1">
    <w:name w:val="WW8Num15z1"/>
    <w:rsid w:val="00094FA2"/>
    <w:rPr>
      <w:rFonts w:ascii="Courier New" w:hAnsi="Courier New"/>
    </w:rPr>
  </w:style>
  <w:style w:type="character" w:customStyle="1" w:styleId="WW8Num15z2">
    <w:name w:val="WW8Num15z2"/>
    <w:rsid w:val="00094FA2"/>
    <w:rPr>
      <w:rFonts w:ascii="Wingdings" w:hAnsi="Wingdings"/>
    </w:rPr>
  </w:style>
  <w:style w:type="character" w:customStyle="1" w:styleId="Domylnaczcionkaakapitu1">
    <w:name w:val="Domyślna czcionka akapitu1"/>
    <w:rsid w:val="00094FA2"/>
  </w:style>
  <w:style w:type="character" w:customStyle="1" w:styleId="WW8Num6z1">
    <w:name w:val="WW8Num6z1"/>
    <w:rsid w:val="00094FA2"/>
    <w:rPr>
      <w:rFonts w:ascii="Symbol" w:hAnsi="Symbol"/>
      <w:b w:val="0"/>
      <w:i w:val="0"/>
      <w:color w:val="auto"/>
    </w:rPr>
  </w:style>
  <w:style w:type="character" w:customStyle="1" w:styleId="WW-Domylnaczcionkaakapitu111">
    <w:name w:val="WW-Domyślna czcionka akapitu111"/>
    <w:rsid w:val="00094FA2"/>
  </w:style>
  <w:style w:type="paragraph" w:customStyle="1" w:styleId="Podpis1">
    <w:name w:val="Podpis1"/>
    <w:basedOn w:val="Normalny"/>
    <w:rsid w:val="00094FA2"/>
    <w:pPr>
      <w:suppressLineNumbers/>
      <w:spacing w:before="120" w:after="120"/>
    </w:pPr>
    <w:rPr>
      <w:rFonts w:cs="Genev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rsid w:val="00094FA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ormalny3">
    <w:name w:val="Normalny3"/>
    <w:basedOn w:val="Normalny"/>
    <w:rsid w:val="00094FA2"/>
    <w:pPr>
      <w:widowControl w:val="0"/>
      <w:autoSpaceDE w:val="0"/>
    </w:pPr>
    <w:rPr>
      <w:rFonts w:cs="Tahoma"/>
      <w:sz w:val="20"/>
      <w:szCs w:val="20"/>
    </w:rPr>
  </w:style>
  <w:style w:type="paragraph" w:customStyle="1" w:styleId="Nagwek13">
    <w:name w:val="Nagłówek 13"/>
    <w:basedOn w:val="Normalny3"/>
    <w:next w:val="Normalny3"/>
    <w:rsid w:val="00094FA2"/>
  </w:style>
  <w:style w:type="paragraph" w:customStyle="1" w:styleId="Nagwek33">
    <w:name w:val="Nagłówek 33"/>
    <w:basedOn w:val="Normalny3"/>
    <w:next w:val="Normalny3"/>
    <w:rsid w:val="00094FA2"/>
  </w:style>
  <w:style w:type="paragraph" w:customStyle="1" w:styleId="Tekstblokowy1">
    <w:name w:val="Tekst blokowy1"/>
    <w:basedOn w:val="Normalny"/>
    <w:rsid w:val="00094FA2"/>
    <w:pPr>
      <w:tabs>
        <w:tab w:val="left" w:pos="5812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suppressAutoHyphens w:val="0"/>
      <w:spacing w:line="240" w:lineRule="atLeast"/>
      <w:ind w:left="5812" w:right="260" w:hanging="4678"/>
      <w:jc w:val="both"/>
    </w:pPr>
    <w:rPr>
      <w:rFonts w:ascii="Arial" w:hAnsi="Arial" w:cs="Tahoma"/>
      <w:sz w:val="20"/>
      <w:lang w:val="de-DE"/>
    </w:rPr>
  </w:style>
  <w:style w:type="paragraph" w:customStyle="1" w:styleId="Tekstpodstawowy31">
    <w:name w:val="Tekst podstawowy 31"/>
    <w:basedOn w:val="Normalny"/>
    <w:rsid w:val="00094FA2"/>
    <w:pPr>
      <w:spacing w:after="120"/>
    </w:pPr>
    <w:rPr>
      <w:rFonts w:cs="Tahoma"/>
      <w:sz w:val="16"/>
      <w:szCs w:val="16"/>
    </w:rPr>
  </w:style>
  <w:style w:type="paragraph" w:customStyle="1" w:styleId="Tekstdugiegocytatu">
    <w:name w:val="Tekst długiego cytatu"/>
    <w:basedOn w:val="Normalny"/>
    <w:rsid w:val="00094FA2"/>
    <w:pPr>
      <w:tabs>
        <w:tab w:val="left" w:pos="5812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suppressAutoHyphens w:val="0"/>
      <w:spacing w:line="240" w:lineRule="atLeast"/>
      <w:ind w:left="5812" w:right="260" w:hanging="4678"/>
      <w:jc w:val="both"/>
    </w:pPr>
    <w:rPr>
      <w:rFonts w:ascii="Arial" w:hAnsi="Arial" w:cs="Tahoma"/>
      <w:sz w:val="20"/>
      <w:lang w:val="de-DE"/>
    </w:rPr>
  </w:style>
  <w:style w:type="paragraph" w:styleId="Tekstprzypisudolnego">
    <w:name w:val="footnote text"/>
    <w:basedOn w:val="Normalny"/>
    <w:link w:val="TekstprzypisudolnegoZnak"/>
    <w:semiHidden/>
    <w:rsid w:val="00094F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4FA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094FA2"/>
    <w:rPr>
      <w:vertAlign w:val="superscript"/>
    </w:rPr>
  </w:style>
  <w:style w:type="character" w:styleId="Uwydatnienie">
    <w:name w:val="Emphasis"/>
    <w:uiPriority w:val="20"/>
    <w:qFormat/>
    <w:rsid w:val="00094FA2"/>
    <w:rPr>
      <w:i/>
      <w:iCs/>
    </w:rPr>
  </w:style>
  <w:style w:type="character" w:customStyle="1" w:styleId="WW8Num2z1">
    <w:name w:val="WW8Num2z1"/>
    <w:rsid w:val="00094FA2"/>
    <w:rPr>
      <w:rFonts w:ascii="Courier New" w:hAnsi="Courier New" w:cs="Courier New"/>
    </w:rPr>
  </w:style>
  <w:style w:type="character" w:customStyle="1" w:styleId="WW8Num2z2">
    <w:name w:val="WW8Num2z2"/>
    <w:rsid w:val="00094FA2"/>
    <w:rPr>
      <w:rFonts w:ascii="Wingdings" w:hAnsi="Wingdings"/>
    </w:rPr>
  </w:style>
  <w:style w:type="character" w:customStyle="1" w:styleId="Domylnaczcionkaakapitu2">
    <w:name w:val="Domyślna czcionka akapitu2"/>
    <w:rsid w:val="00094FA2"/>
  </w:style>
  <w:style w:type="character" w:customStyle="1" w:styleId="Numerstrony1">
    <w:name w:val="Numer strony1"/>
    <w:basedOn w:val="WW-Domylnaczcionkaakapitu11"/>
    <w:rsid w:val="00094FA2"/>
  </w:style>
  <w:style w:type="character" w:customStyle="1" w:styleId="MapadokumentuZnak">
    <w:name w:val="Mapa dokumentu Znak"/>
    <w:uiPriority w:val="99"/>
    <w:rsid w:val="00094FA2"/>
    <w:rPr>
      <w:rFonts w:ascii="Tahoma" w:hAnsi="Tahoma" w:cs="Tahoma"/>
      <w:sz w:val="16"/>
      <w:szCs w:val="16"/>
    </w:rPr>
  </w:style>
  <w:style w:type="character" w:customStyle="1" w:styleId="Odwoanieprzypisukocowego1">
    <w:name w:val="Odwołanie przypisu końcowego1"/>
    <w:rsid w:val="00094FA2"/>
    <w:rPr>
      <w:vertAlign w:val="superscript"/>
    </w:rPr>
  </w:style>
  <w:style w:type="character" w:customStyle="1" w:styleId="WW-Absatz-Standardschriftart12">
    <w:name w:val="WW-Absatz-Standardschriftart12"/>
    <w:rsid w:val="00094FA2"/>
  </w:style>
  <w:style w:type="character" w:customStyle="1" w:styleId="Odwoanieprzypisudolnego1">
    <w:name w:val="Odwołanie przypisu dolnego1"/>
    <w:rsid w:val="00094FA2"/>
    <w:rPr>
      <w:vertAlign w:val="superscript"/>
    </w:rPr>
  </w:style>
  <w:style w:type="character" w:customStyle="1" w:styleId="ListLabel1">
    <w:name w:val="ListLabel 1"/>
    <w:rsid w:val="00094FA2"/>
    <w:rPr>
      <w:rFonts w:eastAsia="Times New Roman" w:cs="Times New Roman"/>
    </w:rPr>
  </w:style>
  <w:style w:type="character" w:customStyle="1" w:styleId="ListLabel2">
    <w:name w:val="ListLabel 2"/>
    <w:rsid w:val="00094FA2"/>
    <w:rPr>
      <w:rFonts w:cs="Courier New"/>
    </w:rPr>
  </w:style>
  <w:style w:type="character" w:customStyle="1" w:styleId="ListLabel3">
    <w:name w:val="ListLabel 3"/>
    <w:rsid w:val="00094FA2"/>
    <w:rPr>
      <w:rFonts w:cs="Trebuchet MS"/>
      <w:sz w:val="18"/>
      <w:szCs w:val="18"/>
    </w:rPr>
  </w:style>
  <w:style w:type="character" w:customStyle="1" w:styleId="ListLabel4">
    <w:name w:val="ListLabel 4"/>
    <w:rsid w:val="00094FA2"/>
    <w:rPr>
      <w:rFonts w:cs="Times New Roman"/>
    </w:rPr>
  </w:style>
  <w:style w:type="character" w:customStyle="1" w:styleId="ListLabel5">
    <w:name w:val="ListLabel 5"/>
    <w:rsid w:val="00094FA2"/>
    <w:rPr>
      <w:b/>
    </w:rPr>
  </w:style>
  <w:style w:type="character" w:customStyle="1" w:styleId="ListLabel6">
    <w:name w:val="ListLabel 6"/>
    <w:rsid w:val="00094FA2"/>
    <w:rPr>
      <w:b w:val="0"/>
    </w:rPr>
  </w:style>
  <w:style w:type="character" w:customStyle="1" w:styleId="ListLabel7">
    <w:name w:val="ListLabel 7"/>
    <w:rsid w:val="00094FA2"/>
    <w:rPr>
      <w:sz w:val="20"/>
    </w:rPr>
  </w:style>
  <w:style w:type="character" w:customStyle="1" w:styleId="ListLabel8">
    <w:name w:val="ListLabel 8"/>
    <w:rsid w:val="00094FA2"/>
    <w:rPr>
      <w:rFonts w:eastAsia="Times New Roman" w:cs="Arial"/>
    </w:rPr>
  </w:style>
  <w:style w:type="character" w:customStyle="1" w:styleId="ListLabel9">
    <w:name w:val="ListLabel 9"/>
    <w:rsid w:val="00094FA2"/>
    <w:rPr>
      <w:b/>
      <w:i w:val="0"/>
    </w:rPr>
  </w:style>
  <w:style w:type="paragraph" w:customStyle="1" w:styleId="Nagwek20">
    <w:name w:val="Nagłówek2"/>
    <w:basedOn w:val="Normalny"/>
    <w:next w:val="Tekstpodstawowy"/>
    <w:rsid w:val="00094FA2"/>
    <w:pPr>
      <w:keepNext/>
      <w:widowControl w:val="0"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Podpis2">
    <w:name w:val="Podpis2"/>
    <w:basedOn w:val="Normalny"/>
    <w:rsid w:val="00094FA2"/>
    <w:pPr>
      <w:widowControl w:val="0"/>
      <w:suppressLineNumbers/>
      <w:spacing w:before="120" w:after="120"/>
    </w:pPr>
    <w:rPr>
      <w:rFonts w:eastAsia="Lucida Sans Unicode" w:cs="Trebuchet MS"/>
      <w:i/>
      <w:iCs/>
      <w:kern w:val="1"/>
      <w:sz w:val="20"/>
      <w:szCs w:val="20"/>
      <w:lang w:eastAsia="hi-IN" w:bidi="hi-IN"/>
    </w:rPr>
  </w:style>
  <w:style w:type="paragraph" w:customStyle="1" w:styleId="Indeks11">
    <w:name w:val="Indeks 11"/>
    <w:basedOn w:val="Normalny"/>
    <w:rsid w:val="00094FA2"/>
    <w:pPr>
      <w:widowControl w:val="0"/>
      <w:spacing w:after="40"/>
      <w:jc w:val="both"/>
    </w:pPr>
    <w:rPr>
      <w:rFonts w:ascii="Arial" w:eastAsia="Lucida Sans Unicode" w:hAnsi="Arial" w:cs="Mangal"/>
      <w:kern w:val="1"/>
      <w:sz w:val="22"/>
      <w:szCs w:val="20"/>
      <w:lang w:val="de-DE" w:eastAsia="hi-IN" w:bidi="hi-IN"/>
    </w:rPr>
  </w:style>
  <w:style w:type="paragraph" w:customStyle="1" w:styleId="Tekstpodstawowy22">
    <w:name w:val="Tekst podstawowy 22"/>
    <w:basedOn w:val="Normalny"/>
    <w:rsid w:val="00094FA2"/>
    <w:pPr>
      <w:widowControl w:val="0"/>
      <w:suppressAutoHyphens w:val="0"/>
      <w:spacing w:before="120"/>
      <w:jc w:val="both"/>
    </w:pPr>
    <w:rPr>
      <w:rFonts w:eastAsia="Lucida Sans Unicode" w:cs="Mangal"/>
      <w:kern w:val="1"/>
      <w:lang w:eastAsia="hi-IN" w:bidi="hi-IN"/>
    </w:rPr>
  </w:style>
  <w:style w:type="paragraph" w:customStyle="1" w:styleId="Tekstblokowy2">
    <w:name w:val="Tekst blokowy2"/>
    <w:basedOn w:val="Normalny"/>
    <w:rsid w:val="00094FA2"/>
    <w:pPr>
      <w:widowControl w:val="0"/>
      <w:tabs>
        <w:tab w:val="left" w:pos="5812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suppressAutoHyphens w:val="0"/>
      <w:spacing w:line="240" w:lineRule="atLeast"/>
      <w:ind w:left="5812" w:right="260" w:hanging="4678"/>
      <w:jc w:val="both"/>
    </w:pPr>
    <w:rPr>
      <w:rFonts w:ascii="Arial" w:eastAsia="Lucida Sans Unicode" w:hAnsi="Arial" w:cs="Mangal"/>
      <w:kern w:val="1"/>
      <w:sz w:val="20"/>
      <w:lang w:val="de-DE" w:eastAsia="hi-IN" w:bidi="hi-IN"/>
    </w:rPr>
  </w:style>
  <w:style w:type="paragraph" w:customStyle="1" w:styleId="Tekstpodstawowywcity21">
    <w:name w:val="Tekst podstawowy wcięty 21"/>
    <w:basedOn w:val="Normalny"/>
    <w:rsid w:val="00094FA2"/>
    <w:pPr>
      <w:widowControl w:val="0"/>
      <w:ind w:left="23"/>
    </w:pPr>
    <w:rPr>
      <w:rFonts w:ascii="Arial" w:eastAsia="Lucida Sans Unicode" w:hAnsi="Arial" w:cs="Mangal"/>
      <w:kern w:val="1"/>
      <w:lang w:eastAsia="hi-IN" w:bidi="hi-IN"/>
    </w:rPr>
  </w:style>
  <w:style w:type="paragraph" w:customStyle="1" w:styleId="Plandokumentu11">
    <w:name w:val="Plan dokumentu11"/>
    <w:basedOn w:val="Normalny"/>
    <w:rsid w:val="00094FA2"/>
    <w:pPr>
      <w:widowControl w:val="0"/>
    </w:pPr>
    <w:rPr>
      <w:rFonts w:ascii="Tahoma" w:eastAsia="Lucida Sans Unicode" w:hAnsi="Tahoma" w:cs="Tahoma"/>
      <w:kern w:val="1"/>
      <w:sz w:val="16"/>
      <w:szCs w:val="16"/>
      <w:lang w:eastAsia="hi-IN" w:bidi="hi-IN"/>
    </w:rPr>
  </w:style>
  <w:style w:type="paragraph" w:customStyle="1" w:styleId="Tekstprzypisukocowego1">
    <w:name w:val="Tekst przypisu końcowego1"/>
    <w:basedOn w:val="Normalny"/>
    <w:rsid w:val="00094FA2"/>
    <w:pPr>
      <w:widowControl w:val="0"/>
    </w:pPr>
    <w:rPr>
      <w:rFonts w:eastAsia="Lucida Sans Unicode" w:cs="Mangal"/>
      <w:kern w:val="1"/>
      <w:sz w:val="20"/>
      <w:szCs w:val="20"/>
      <w:lang w:eastAsia="hi-IN" w:bidi="hi-IN"/>
    </w:rPr>
  </w:style>
  <w:style w:type="paragraph" w:customStyle="1" w:styleId="Tekstdymka1">
    <w:name w:val="Tekst dymka1"/>
    <w:basedOn w:val="Normalny"/>
    <w:rsid w:val="00094FA2"/>
    <w:pPr>
      <w:widowControl w:val="0"/>
    </w:pPr>
    <w:rPr>
      <w:rFonts w:ascii="Tahoma" w:eastAsia="Lucida Sans Unicode" w:hAnsi="Tahoma" w:cs="Tahoma"/>
      <w:kern w:val="1"/>
      <w:sz w:val="16"/>
      <w:szCs w:val="16"/>
      <w:lang w:eastAsia="hi-IN" w:bidi="hi-IN"/>
    </w:rPr>
  </w:style>
  <w:style w:type="paragraph" w:customStyle="1" w:styleId="NormalnyWeb1">
    <w:name w:val="Normalny (Web)1"/>
    <w:basedOn w:val="Normalny"/>
    <w:rsid w:val="00094FA2"/>
    <w:pPr>
      <w:widowControl w:val="0"/>
      <w:suppressAutoHyphens w:val="0"/>
      <w:spacing w:before="28" w:after="28"/>
    </w:pPr>
    <w:rPr>
      <w:rFonts w:eastAsia="Lucida Sans Unicode" w:cs="Mangal"/>
      <w:kern w:val="1"/>
      <w:lang w:eastAsia="hi-IN" w:bidi="hi-IN"/>
    </w:rPr>
  </w:style>
  <w:style w:type="paragraph" w:customStyle="1" w:styleId="Tekstprzypisudolnego1">
    <w:name w:val="Tekst przypisu dolnego1"/>
    <w:basedOn w:val="Normalny"/>
    <w:rsid w:val="00094FA2"/>
    <w:pPr>
      <w:widowControl w:val="0"/>
    </w:pPr>
    <w:rPr>
      <w:rFonts w:eastAsia="Lucida Sans Unicode" w:cs="Tahoma"/>
      <w:kern w:val="1"/>
      <w:sz w:val="20"/>
      <w:szCs w:val="20"/>
      <w:lang w:eastAsia="hi-IN" w:bidi="hi-IN"/>
    </w:rPr>
  </w:style>
  <w:style w:type="paragraph" w:customStyle="1" w:styleId="Tekstpodstawowy32">
    <w:name w:val="Tekst podstawowy 32"/>
    <w:basedOn w:val="Normalny"/>
    <w:rsid w:val="00094FA2"/>
    <w:pPr>
      <w:widowControl w:val="0"/>
      <w:spacing w:after="120"/>
    </w:pPr>
    <w:rPr>
      <w:rFonts w:eastAsia="Lucida Sans Unicode" w:cs="Tahoma"/>
      <w:kern w:val="1"/>
      <w:sz w:val="16"/>
      <w:szCs w:val="16"/>
      <w:lang w:eastAsia="hi-IN" w:bidi="hi-I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94F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94FA2"/>
    <w:rPr>
      <w:rFonts w:ascii="Courier New" w:eastAsia="Times New Roman" w:hAnsi="Courier New" w:cs="Times New Roman"/>
      <w:sz w:val="20"/>
      <w:szCs w:val="20"/>
    </w:rPr>
  </w:style>
  <w:style w:type="paragraph" w:customStyle="1" w:styleId="Normalny4">
    <w:name w:val="Normalny4"/>
    <w:basedOn w:val="Normalny"/>
    <w:rsid w:val="00094FA2"/>
    <w:pPr>
      <w:widowControl w:val="0"/>
      <w:autoSpaceDE w:val="0"/>
    </w:pPr>
    <w:rPr>
      <w:sz w:val="20"/>
      <w:szCs w:val="20"/>
    </w:rPr>
  </w:style>
  <w:style w:type="paragraph" w:customStyle="1" w:styleId="PREDOMNagwek2">
    <w:name w:val="PREDOM Nagłówek 2"/>
    <w:basedOn w:val="Nagwek2"/>
    <w:rsid w:val="00094FA2"/>
    <w:pPr>
      <w:keepLines w:val="0"/>
      <w:numPr>
        <w:ilvl w:val="1"/>
        <w:numId w:val="5"/>
      </w:numPr>
      <w:spacing w:before="360" w:after="120" w:line="240" w:lineRule="auto"/>
    </w:pPr>
    <w:rPr>
      <w:rFonts w:ascii="Arial" w:eastAsia="Times New Roman" w:hAnsi="Arial" w:cs="Times New Roman"/>
      <w:bCs w:val="0"/>
      <w:caps/>
      <w:color w:val="auto"/>
      <w:sz w:val="28"/>
      <w:szCs w:val="20"/>
    </w:rPr>
  </w:style>
  <w:style w:type="paragraph" w:customStyle="1" w:styleId="PREDOMNagwek1">
    <w:name w:val="PREDOM Nagłówek 1"/>
    <w:basedOn w:val="Nagwek1"/>
    <w:next w:val="PREDOMNagwek2"/>
    <w:rsid w:val="00094FA2"/>
    <w:pPr>
      <w:numPr>
        <w:numId w:val="5"/>
      </w:numPr>
      <w:pBdr>
        <w:bottom w:val="double" w:sz="12" w:space="5" w:color="auto"/>
      </w:pBdr>
      <w:suppressAutoHyphens w:val="0"/>
      <w:spacing w:before="240" w:after="240"/>
    </w:pPr>
    <w:rPr>
      <w:rFonts w:cs="Times New Roman"/>
      <w:bCs/>
      <w:i/>
      <w:caps/>
      <w:kern w:val="32"/>
      <w:sz w:val="32"/>
      <w:lang w:eastAsia="pl-PL"/>
    </w:rPr>
  </w:style>
  <w:style w:type="character" w:customStyle="1" w:styleId="PREDOMTekstpodstawowyZnak">
    <w:name w:val="PREDOM Tekst podstawowy Znak"/>
    <w:link w:val="PREDOMTekstpodstawowy"/>
    <w:locked/>
    <w:rsid w:val="00094FA2"/>
    <w:rPr>
      <w:rFonts w:ascii="Arial" w:hAnsi="Arial" w:cs="Arial"/>
    </w:rPr>
  </w:style>
  <w:style w:type="paragraph" w:customStyle="1" w:styleId="PREDOMTekstpodstawowy">
    <w:name w:val="PREDOM Tekst podstawowy"/>
    <w:basedOn w:val="Tekstpodstawowy"/>
    <w:link w:val="PREDOMTekstpodstawowyZnak"/>
    <w:rsid w:val="00094FA2"/>
    <w:pPr>
      <w:suppressAutoHyphens w:val="0"/>
      <w:spacing w:after="120"/>
      <w:jc w:val="both"/>
    </w:pPr>
    <w:rPr>
      <w:rFonts w:eastAsiaTheme="minorHAnsi"/>
      <w:sz w:val="22"/>
      <w:szCs w:val="22"/>
      <w:lang w:eastAsia="en-US"/>
    </w:rPr>
  </w:style>
  <w:style w:type="paragraph" w:customStyle="1" w:styleId="PREDOMNagwek3">
    <w:name w:val="PREDOM Nagłówek 3"/>
    <w:basedOn w:val="Nagwek3"/>
    <w:next w:val="PREDOMTekstpodstawowy"/>
    <w:rsid w:val="00094FA2"/>
    <w:pPr>
      <w:numPr>
        <w:ilvl w:val="2"/>
        <w:numId w:val="5"/>
      </w:numPr>
      <w:suppressAutoHyphens w:val="0"/>
      <w:spacing w:before="240" w:after="60"/>
      <w:jc w:val="left"/>
    </w:pPr>
    <w:rPr>
      <w:rFonts w:ascii="Arial Narrow" w:hAnsi="Arial Narrow" w:cs="Times New Roman"/>
      <w:bCs w:val="0"/>
      <w:sz w:val="24"/>
      <w:szCs w:val="20"/>
      <w:lang w:eastAsia="pl-PL"/>
    </w:rPr>
  </w:style>
  <w:style w:type="paragraph" w:customStyle="1" w:styleId="PREDOMnagowek4">
    <w:name w:val="PREDOM nagłowek 4"/>
    <w:basedOn w:val="Nagwek4"/>
    <w:next w:val="PREDOMTekstpodstawowy"/>
    <w:rsid w:val="00094FA2"/>
    <w:pPr>
      <w:keepLines w:val="0"/>
      <w:numPr>
        <w:ilvl w:val="3"/>
        <w:numId w:val="5"/>
      </w:numPr>
      <w:spacing w:before="240" w:after="60" w:line="240" w:lineRule="auto"/>
    </w:pPr>
    <w:rPr>
      <w:rFonts w:ascii="Arial" w:eastAsia="Times New Roman" w:hAnsi="Arial" w:cs="Times New Roman"/>
      <w:bCs w:val="0"/>
      <w:i w:val="0"/>
      <w:iCs w:val="0"/>
      <w:color w:val="auto"/>
      <w:sz w:val="20"/>
    </w:rPr>
  </w:style>
  <w:style w:type="paragraph" w:customStyle="1" w:styleId="PREDOMTeksttabelka">
    <w:name w:val="PREDOM Tekst tabelka"/>
    <w:basedOn w:val="Tekstpodstawowy2"/>
    <w:rsid w:val="00094FA2"/>
    <w:pPr>
      <w:spacing w:before="0" w:after="120" w:line="480" w:lineRule="auto"/>
      <w:jc w:val="left"/>
    </w:pPr>
    <w:rPr>
      <w:sz w:val="20"/>
      <w:szCs w:val="20"/>
      <w:lang w:eastAsia="pl-PL"/>
    </w:rPr>
  </w:style>
  <w:style w:type="paragraph" w:customStyle="1" w:styleId="-CZOPISU">
    <w:name w:val="- CZĘŚĆ OPISU"/>
    <w:basedOn w:val="Normalny"/>
    <w:rsid w:val="00094FA2"/>
    <w:pPr>
      <w:suppressAutoHyphens w:val="0"/>
      <w:spacing w:before="240"/>
      <w:outlineLvl w:val="0"/>
    </w:pPr>
    <w:rPr>
      <w:rFonts w:ascii="Verdana" w:hAnsi="Verdana"/>
      <w:b/>
      <w:iCs/>
      <w:sz w:val="20"/>
      <w:szCs w:val="20"/>
      <w:lang w:eastAsia="pl-PL"/>
    </w:rPr>
  </w:style>
  <w:style w:type="paragraph" w:customStyle="1" w:styleId="-ROZDZIA2">
    <w:name w:val="- ROZDZIAŁ 2"/>
    <w:basedOn w:val="-ROZDZIA"/>
    <w:rsid w:val="00094FA2"/>
    <w:pPr>
      <w:tabs>
        <w:tab w:val="num" w:pos="360"/>
      </w:tabs>
    </w:pPr>
  </w:style>
  <w:style w:type="paragraph" w:customStyle="1" w:styleId="-ROZDZIA">
    <w:name w:val="- ROZDZIAŁ"/>
    <w:basedOn w:val="Normalny"/>
    <w:rsid w:val="00094FA2"/>
    <w:pPr>
      <w:suppressAutoHyphens w:val="0"/>
      <w:spacing w:line="540" w:lineRule="exact"/>
      <w:outlineLvl w:val="1"/>
    </w:pPr>
    <w:rPr>
      <w:rFonts w:ascii="Verdana" w:hAnsi="Verdana"/>
      <w:b/>
      <w:sz w:val="18"/>
      <w:szCs w:val="18"/>
      <w:lang w:eastAsia="pl-PL"/>
    </w:rPr>
  </w:style>
  <w:style w:type="paragraph" w:customStyle="1" w:styleId="Normalny5">
    <w:name w:val="Normalny5"/>
    <w:basedOn w:val="Normalny"/>
    <w:rsid w:val="004C417B"/>
    <w:pPr>
      <w:widowControl w:val="0"/>
      <w:autoSpaceDE w:val="0"/>
    </w:pPr>
    <w:rPr>
      <w:sz w:val="20"/>
      <w:szCs w:val="20"/>
    </w:rPr>
  </w:style>
  <w:style w:type="paragraph" w:customStyle="1" w:styleId="00Rozdziay">
    <w:name w:val="00 Rozdziały"/>
    <w:basedOn w:val="Normalny"/>
    <w:qFormat/>
    <w:rsid w:val="001B6709"/>
    <w:pPr>
      <w:pageBreakBefore/>
      <w:spacing w:before="240" w:after="120"/>
      <w:jc w:val="center"/>
    </w:pPr>
    <w:rPr>
      <w:rFonts w:ascii="Arial" w:hAnsi="Arial"/>
      <w:b/>
      <w:caps/>
      <w:sz w:val="36"/>
      <w:szCs w:val="32"/>
      <w:u w:val="single"/>
    </w:rPr>
  </w:style>
  <w:style w:type="paragraph" w:customStyle="1" w:styleId="01Brana">
    <w:name w:val="01 Branża"/>
    <w:basedOn w:val="Nagwek12"/>
    <w:qFormat/>
    <w:rsid w:val="001B6709"/>
    <w:pPr>
      <w:spacing w:before="240" w:after="240" w:line="320" w:lineRule="exact"/>
      <w:outlineLvl w:val="0"/>
    </w:pPr>
    <w:rPr>
      <w:caps/>
      <w:sz w:val="32"/>
      <w:szCs w:val="32"/>
    </w:rPr>
  </w:style>
  <w:style w:type="paragraph" w:customStyle="1" w:styleId="02Nagwek2">
    <w:name w:val="02 Nagłówek 2"/>
    <w:basedOn w:val="Normalny2"/>
    <w:qFormat/>
    <w:rsid w:val="001B6709"/>
    <w:pPr>
      <w:spacing w:before="120" w:after="120"/>
      <w:ind w:left="360" w:hanging="360"/>
    </w:pPr>
    <w:rPr>
      <w:rFonts w:ascii="Arial" w:hAnsi="Arial" w:cs="Arial"/>
      <w:b/>
      <w:sz w:val="28"/>
    </w:rPr>
  </w:style>
  <w:style w:type="paragraph" w:customStyle="1" w:styleId="03Nagwek3">
    <w:name w:val="03 Nagłówek 3"/>
    <w:basedOn w:val="Normalny2"/>
    <w:qFormat/>
    <w:rsid w:val="001B6709"/>
    <w:pPr>
      <w:numPr>
        <w:ilvl w:val="1"/>
        <w:numId w:val="6"/>
      </w:numPr>
      <w:spacing w:before="120" w:after="120"/>
    </w:pPr>
    <w:rPr>
      <w:rFonts w:ascii="Arial" w:hAnsi="Arial" w:cs="Arial"/>
      <w:b/>
      <w:sz w:val="24"/>
    </w:rPr>
  </w:style>
  <w:style w:type="paragraph" w:customStyle="1" w:styleId="04Nagwek4">
    <w:name w:val="04 Nagłówek 4"/>
    <w:basedOn w:val="Normalny2"/>
    <w:link w:val="04Nagwek4Znak"/>
    <w:qFormat/>
    <w:rsid w:val="001B6709"/>
    <w:pPr>
      <w:numPr>
        <w:ilvl w:val="2"/>
        <w:numId w:val="6"/>
      </w:numPr>
      <w:spacing w:before="120"/>
    </w:pPr>
    <w:rPr>
      <w:rFonts w:ascii="Arial" w:hAnsi="Arial" w:cs="Arial"/>
      <w:b/>
      <w:i/>
      <w:sz w:val="24"/>
    </w:rPr>
  </w:style>
  <w:style w:type="character" w:customStyle="1" w:styleId="04Nagwek4Znak">
    <w:name w:val="04 Nagłówek 4 Znak"/>
    <w:basedOn w:val="Domylnaczcionkaakapitu"/>
    <w:link w:val="04Nagwek4"/>
    <w:rsid w:val="001B6709"/>
    <w:rPr>
      <w:rFonts w:ascii="Arial" w:eastAsia="Times New Roman" w:hAnsi="Arial" w:cs="Arial"/>
      <w:b/>
      <w:i/>
      <w:sz w:val="24"/>
      <w:szCs w:val="20"/>
      <w:lang w:eastAsia="ar-SA"/>
    </w:rPr>
  </w:style>
  <w:style w:type="paragraph" w:customStyle="1" w:styleId="05Tekst">
    <w:name w:val="05 Tekst"/>
    <w:basedOn w:val="04Nagwek4"/>
    <w:qFormat/>
    <w:rsid w:val="001B6709"/>
    <w:pPr>
      <w:numPr>
        <w:ilvl w:val="0"/>
        <w:numId w:val="0"/>
      </w:numPr>
      <w:spacing w:before="40" w:after="40" w:line="360" w:lineRule="exact"/>
      <w:ind w:firstLine="284"/>
      <w:jc w:val="both"/>
    </w:pPr>
    <w:rPr>
      <w:b w:val="0"/>
      <w:i w:val="0"/>
    </w:rPr>
  </w:style>
  <w:style w:type="paragraph" w:customStyle="1" w:styleId="06Punktatory">
    <w:name w:val="06 Punktatory"/>
    <w:basedOn w:val="Akapitzlist"/>
    <w:qFormat/>
    <w:rsid w:val="001B6709"/>
    <w:pPr>
      <w:numPr>
        <w:numId w:val="7"/>
      </w:numPr>
      <w:spacing w:before="120" w:line="360" w:lineRule="exact"/>
      <w:jc w:val="both"/>
    </w:pPr>
    <w:rPr>
      <w:rFonts w:ascii="Arial" w:eastAsia="Lucida Sans Unicode" w:hAnsi="Arial" w:cs="Arial"/>
      <w:bCs/>
      <w:color w:val="000000"/>
      <w:lang w:eastAsia="pl-PL"/>
    </w:rPr>
  </w:style>
  <w:style w:type="paragraph" w:customStyle="1" w:styleId="07Punktatory">
    <w:name w:val="07 Punktatory"/>
    <w:basedOn w:val="Normalny"/>
    <w:link w:val="07PunktatoryZnak"/>
    <w:qFormat/>
    <w:rsid w:val="001B6709"/>
    <w:pPr>
      <w:numPr>
        <w:numId w:val="8"/>
      </w:numPr>
      <w:spacing w:before="40" w:after="40" w:line="320" w:lineRule="exact"/>
      <w:jc w:val="both"/>
    </w:pPr>
    <w:rPr>
      <w:rFonts w:ascii="Arial" w:hAnsi="Arial" w:cs="Arial"/>
    </w:rPr>
  </w:style>
  <w:style w:type="character" w:customStyle="1" w:styleId="07PunktatoryZnak">
    <w:name w:val="07 Punktatory Znak"/>
    <w:basedOn w:val="Domylnaczcionkaakapitu"/>
    <w:link w:val="07Punktatory"/>
    <w:rsid w:val="001B6709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08Literowanie">
    <w:name w:val="08 Literowanie"/>
    <w:basedOn w:val="04Nagwek4"/>
    <w:link w:val="08LiterowanieZnak"/>
    <w:qFormat/>
    <w:rsid w:val="001B6709"/>
    <w:pPr>
      <w:numPr>
        <w:ilvl w:val="0"/>
        <w:numId w:val="9"/>
      </w:numPr>
      <w:spacing w:line="280" w:lineRule="exact"/>
    </w:pPr>
    <w:rPr>
      <w:b w:val="0"/>
      <w:i w:val="0"/>
    </w:rPr>
  </w:style>
  <w:style w:type="character" w:customStyle="1" w:styleId="08LiterowanieZnak">
    <w:name w:val="08 Literowanie Znak"/>
    <w:basedOn w:val="04Nagwek4Znak"/>
    <w:link w:val="08Literowanie"/>
    <w:rsid w:val="001B6709"/>
    <w:rPr>
      <w:rFonts w:ascii="Arial" w:eastAsia="Times New Roman" w:hAnsi="Arial" w:cs="Arial"/>
      <w:b w:val="0"/>
      <w:i w:val="0"/>
      <w:sz w:val="24"/>
      <w:szCs w:val="20"/>
      <w:lang w:eastAsia="ar-SA"/>
    </w:rPr>
  </w:style>
  <w:style w:type="paragraph" w:customStyle="1" w:styleId="041Nagwek5">
    <w:name w:val="04.1 Nagłówek 5"/>
    <w:basedOn w:val="04Nagwek4"/>
    <w:qFormat/>
    <w:rsid w:val="00CF352F"/>
    <w:pPr>
      <w:numPr>
        <w:ilvl w:val="0"/>
        <w:numId w:val="0"/>
      </w:numPr>
      <w:spacing w:after="120"/>
      <w:ind w:left="851" w:hanging="851"/>
    </w:pPr>
    <w:rPr>
      <w:rFonts w:ascii="Arial Narrow" w:eastAsiaTheme="minorHAnsi" w:hAnsi="Arial Narrow"/>
      <w:b w:val="0"/>
      <w:i w:val="0"/>
      <w:lang w:eastAsia="en-US"/>
    </w:rPr>
  </w:style>
  <w:style w:type="table" w:styleId="Zwykatabela2">
    <w:name w:val="Plain Table 2"/>
    <w:basedOn w:val="Standardowy"/>
    <w:uiPriority w:val="42"/>
    <w:rsid w:val="007F3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pecyfikacja-podstawowy">
    <w:name w:val="Specyfikacja- podstawowy"/>
    <w:basedOn w:val="Normalny"/>
    <w:rsid w:val="00B76D49"/>
    <w:pPr>
      <w:suppressAutoHyphens w:val="0"/>
      <w:jc w:val="both"/>
    </w:pPr>
    <w:rPr>
      <w:lang w:eastAsia="pl-PL"/>
    </w:rPr>
  </w:style>
  <w:style w:type="paragraph" w:customStyle="1" w:styleId="Tekstpodstawowywcity32">
    <w:name w:val="Tekst podstawowy wcięty 32"/>
    <w:basedOn w:val="Normalny"/>
    <w:rsid w:val="00EA2004"/>
    <w:pPr>
      <w:spacing w:after="120"/>
      <w:ind w:left="283"/>
    </w:pPr>
    <w:rPr>
      <w:sz w:val="16"/>
      <w:szCs w:val="1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636B5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224F8"/>
    <w:pPr>
      <w:tabs>
        <w:tab w:val="left" w:pos="440"/>
        <w:tab w:val="right" w:leader="dot" w:pos="9061"/>
      </w:tabs>
    </w:pPr>
    <w:rPr>
      <w:rFonts w:ascii="Arial" w:hAnsi="Arial"/>
      <w:sz w:val="22"/>
    </w:rPr>
  </w:style>
  <w:style w:type="paragraph" w:styleId="Lista3">
    <w:name w:val="List 3"/>
    <w:basedOn w:val="Normalny"/>
    <w:uiPriority w:val="99"/>
    <w:unhideWhenUsed/>
    <w:rsid w:val="00133A7D"/>
    <w:pPr>
      <w:ind w:left="849" w:hanging="283"/>
      <w:contextualSpacing/>
    </w:pPr>
  </w:style>
  <w:style w:type="paragraph" w:styleId="Lista5">
    <w:name w:val="List 5"/>
    <w:basedOn w:val="Normalny"/>
    <w:uiPriority w:val="99"/>
    <w:unhideWhenUsed/>
    <w:rsid w:val="00133A7D"/>
    <w:pPr>
      <w:ind w:left="1415" w:hanging="283"/>
      <w:contextualSpacing/>
    </w:pPr>
  </w:style>
  <w:style w:type="paragraph" w:styleId="Listapunktowana4">
    <w:name w:val="List Bullet 4"/>
    <w:basedOn w:val="Normalny"/>
    <w:uiPriority w:val="99"/>
    <w:unhideWhenUsed/>
    <w:rsid w:val="00133A7D"/>
    <w:pPr>
      <w:numPr>
        <w:numId w:val="17"/>
      </w:numPr>
      <w:contextualSpacing/>
    </w:pPr>
  </w:style>
  <w:style w:type="paragraph" w:styleId="Listapunktowana5">
    <w:name w:val="List Bullet 5"/>
    <w:basedOn w:val="Normalny"/>
    <w:uiPriority w:val="99"/>
    <w:unhideWhenUsed/>
    <w:rsid w:val="00133A7D"/>
    <w:pPr>
      <w:numPr>
        <w:numId w:val="18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33A7D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33A7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wstpniesformatowany">
    <w:name w:val="Tekst wstępnie sformatowany"/>
    <w:basedOn w:val="Normalny"/>
    <w:rsid w:val="00170DD7"/>
    <w:pPr>
      <w:widowControl w:val="0"/>
    </w:pPr>
    <w:rPr>
      <w:rFonts w:ascii="Courier New" w:eastAsia="NSimSun" w:hAnsi="Courier New" w:cs="Courier New"/>
      <w:kern w:val="1"/>
      <w:sz w:val="20"/>
      <w:szCs w:val="20"/>
      <w:lang w:eastAsia="hi-IN" w:bidi="hi-IN"/>
    </w:rPr>
  </w:style>
  <w:style w:type="character" w:customStyle="1" w:styleId="font">
    <w:name w:val="font"/>
    <w:basedOn w:val="Domylnaczcionkaakapitu"/>
    <w:rsid w:val="00F07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0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03D8E-54F4-4BCB-81E9-449D13AD5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8</Pages>
  <Words>2077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</vt:lpstr>
    </vt:vector>
  </TitlesOfParts>
  <Company>Lindschulte Polska</Company>
  <LinksUpToDate>false</LinksUpToDate>
  <CharactersWithSpaces>14511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</dc:title>
  <dc:subject>Fundament filtra CITO II</dc:subject>
  <dc:creator>Miczek</dc:creator>
  <cp:keywords/>
  <dc:description/>
  <cp:lastModifiedBy>Adam Sparazynski</cp:lastModifiedBy>
  <cp:revision>11</cp:revision>
  <cp:lastPrinted>2023-11-16T17:28:00Z</cp:lastPrinted>
  <dcterms:created xsi:type="dcterms:W3CDTF">2023-11-14T22:05:00Z</dcterms:created>
  <dcterms:modified xsi:type="dcterms:W3CDTF">2026-02-10T10:49:00Z</dcterms:modified>
</cp:coreProperties>
</file>